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42232" w14:textId="060E2888" w:rsidR="00B57FCB" w:rsidRPr="00B57FCB" w:rsidRDefault="008C2B8E" w:rsidP="00B57FCB">
      <w:pPr>
        <w:rPr>
          <w:rFonts w:ascii="Arial" w:hAnsi="Arial"/>
          <w:b/>
          <w:noProof/>
          <w:sz w:val="24"/>
        </w:rPr>
      </w:pPr>
      <w:r w:rsidRPr="00B57FCB">
        <w:rPr>
          <w:rFonts w:ascii="Arial" w:hAnsi="Arial" w:cs="Arial"/>
          <w:b/>
          <w:noProof/>
          <w:sz w:val="24"/>
        </w:rPr>
        <w:t>3GPP TSG-SA WG6 Meeting #69</w:t>
      </w:r>
      <w:r w:rsidR="00B57FCB" w:rsidRPr="00B57FCB">
        <w:rPr>
          <w:rFonts w:ascii="Arial" w:hAnsi="Arial" w:cs="Arial"/>
          <w:b/>
          <w:noProof/>
          <w:sz w:val="24"/>
        </w:rPr>
        <w:t xml:space="preserve">   </w:t>
      </w:r>
      <w:r w:rsidR="00B57FCB">
        <w:rPr>
          <w:b/>
          <w:noProof/>
          <w:sz w:val="24"/>
          <w:lang w:val="en-US"/>
        </w:rPr>
        <w:t xml:space="preserve">                                                                        </w:t>
      </w:r>
      <w:r w:rsidRPr="00A20C93">
        <w:rPr>
          <w:b/>
          <w:noProof/>
          <w:sz w:val="24"/>
          <w:lang w:val="en-US"/>
        </w:rPr>
        <w:tab/>
      </w:r>
      <w:bookmarkStart w:id="0" w:name="_GoBack"/>
      <w:bookmarkEnd w:id="0"/>
      <w:r w:rsidR="00B57FCB" w:rsidRPr="00B57FCB">
        <w:rPr>
          <w:rFonts w:ascii="Arial" w:hAnsi="Arial"/>
          <w:b/>
          <w:noProof/>
          <w:sz w:val="24"/>
        </w:rPr>
        <w:t>S6-254038</w:t>
      </w:r>
    </w:p>
    <w:p w14:paraId="1FA825BA" w14:textId="77777777" w:rsidR="008C2B8E" w:rsidRDefault="008C2B8E" w:rsidP="008C2B8E">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S6-253xxx)</w:t>
      </w:r>
    </w:p>
    <w:p w14:paraId="6C088882" w14:textId="77777777" w:rsidR="00D218E3" w:rsidRPr="008C2B8E"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75E4D034" w14:textId="5F5D4DAC" w:rsidR="007C1E4B"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C2B8E">
        <w:rPr>
          <w:rFonts w:ascii="Arial" w:hAnsi="Arial" w:cs="Arial"/>
          <w:b/>
          <w:bCs/>
        </w:rPr>
        <w:t>C</w:t>
      </w:r>
      <w:r w:rsidR="007C1E4B" w:rsidRPr="007C1E4B">
        <w:rPr>
          <w:rFonts w:ascii="Arial" w:hAnsi="Arial" w:cs="Arial"/>
          <w:b/>
          <w:bCs/>
        </w:rPr>
        <w:t xml:space="preserve">onclusion </w:t>
      </w:r>
      <w:r w:rsidR="00B57FCB">
        <w:rPr>
          <w:rFonts w:ascii="Arial" w:hAnsi="Arial" w:cs="Arial" w:hint="eastAsia"/>
          <w:b/>
          <w:bCs/>
          <w:lang w:eastAsia="zh-CN"/>
        </w:rPr>
        <w:t>of</w:t>
      </w:r>
      <w:r w:rsidR="007C1E4B" w:rsidRPr="007C1E4B">
        <w:rPr>
          <w:rFonts w:ascii="Arial" w:hAnsi="Arial" w:cs="Arial"/>
          <w:b/>
          <w:bCs/>
        </w:rPr>
        <w:t xml:space="preserve"> the technical gap#1</w:t>
      </w:r>
    </w:p>
    <w:p w14:paraId="13B93593" w14:textId="7851D1A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23.700-3</w:t>
      </w:r>
      <w:r w:rsidR="00F63D42">
        <w:rPr>
          <w:rFonts w:ascii="Arial" w:hAnsi="Arial" w:cs="Arial"/>
          <w:b/>
          <w:bCs/>
        </w:rPr>
        <w:t>5</w:t>
      </w:r>
      <w:r w:rsidR="00C532D8">
        <w:rPr>
          <w:rFonts w:ascii="Arial" w:hAnsi="Arial" w:cs="Arial"/>
          <w:b/>
          <w:bCs/>
        </w:rPr>
        <w:t xml:space="preserve"> </w:t>
      </w:r>
      <w:r w:rsidR="007C1E4B">
        <w:rPr>
          <w:rFonts w:ascii="Arial" w:hAnsi="Arial" w:cs="Arial"/>
          <w:b/>
          <w:bCs/>
        </w:rPr>
        <w:t>v2</w:t>
      </w:r>
      <w:r w:rsidR="00C532D8">
        <w:rPr>
          <w:rFonts w:ascii="Arial" w:hAnsi="Arial" w:cs="Arial"/>
          <w:b/>
          <w:bCs/>
        </w:rPr>
        <w:t>.0.0</w:t>
      </w:r>
    </w:p>
    <w:p w14:paraId="4348F67C" w14:textId="1C0693E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D7429">
        <w:rPr>
          <w:rFonts w:ascii="Arial" w:hAnsi="Arial" w:cs="Arial"/>
          <w:b/>
          <w:bCs/>
        </w:rPr>
        <w:t>9</w:t>
      </w:r>
      <w:r w:rsidRPr="00C524DD">
        <w:rPr>
          <w:rFonts w:ascii="Arial" w:hAnsi="Arial" w:cs="Arial"/>
          <w:b/>
          <w:bCs/>
        </w:rPr>
        <w:t>.</w:t>
      </w:r>
      <w:r w:rsidR="008D7429">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B23F13A" w:rsidR="00CD2478" w:rsidRPr="00215ABA" w:rsidRDefault="00F63D42" w:rsidP="00CD2478">
      <w:pPr>
        <w:rPr>
          <w:noProof/>
        </w:rPr>
      </w:pPr>
      <w:r>
        <w:rPr>
          <w:noProof/>
        </w:rPr>
        <w:t xml:space="preserve"> </w:t>
      </w:r>
      <w:r w:rsidR="00A46D82">
        <w:rPr>
          <w:noProof/>
        </w:rPr>
        <w:t xml:space="preserve">This contribution is to propose </w:t>
      </w:r>
      <w:r w:rsidR="007C1E4B">
        <w:rPr>
          <w:lang w:eastAsia="zh-CN"/>
        </w:rPr>
        <w:t>conclusion for the technical gap#1</w:t>
      </w:r>
      <w:r w:rsidR="004B5B9B">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542D6E8" w14:textId="356C0A9A" w:rsidR="001937DD" w:rsidRDefault="001937DD" w:rsidP="001937DD">
      <w:pPr>
        <w:rPr>
          <w:noProof/>
        </w:rPr>
      </w:pPr>
      <w:r>
        <w:rPr>
          <w:rFonts w:hint="eastAsia"/>
          <w:noProof/>
        </w:rPr>
        <w:t>2</w:t>
      </w:r>
      <w:r>
        <w:rPr>
          <w:noProof/>
        </w:rPr>
        <w:t>.1 Concept clarification</w:t>
      </w:r>
    </w:p>
    <w:p w14:paraId="7FDAF89B" w14:textId="0FFC1874" w:rsidR="00537475" w:rsidRDefault="004D2EEA" w:rsidP="001937DD">
      <w:pPr>
        <w:rPr>
          <w:noProof/>
        </w:rPr>
      </w:pPr>
      <w:r>
        <w:rPr>
          <w:noProof/>
        </w:rPr>
        <w:t xml:space="preserve">It should be noted that SEAL services and SEAL APIs is not the exact same concept. SEAL API invoking is just some http messages to request certain SEAL service. </w:t>
      </w:r>
    </w:p>
    <w:p w14:paraId="7F2971F8" w14:textId="6E0AA68B" w:rsidR="00984E47" w:rsidRDefault="004D2EEA" w:rsidP="00E47C6A">
      <w:pPr>
        <w:rPr>
          <w:lang w:eastAsia="zh-CN"/>
        </w:rPr>
      </w:pPr>
      <w:r>
        <w:rPr>
          <w:lang w:eastAsia="zh-CN"/>
        </w:rPr>
        <w:t xml:space="preserve">From </w:t>
      </w:r>
      <w:r w:rsidR="00537475">
        <w:rPr>
          <w:lang w:eastAsia="zh-CN"/>
        </w:rPr>
        <w:t xml:space="preserve">customer </w:t>
      </w:r>
      <w:r w:rsidR="00BE4A26">
        <w:rPr>
          <w:lang w:eastAsia="zh-CN"/>
        </w:rPr>
        <w:t>perspective</w:t>
      </w:r>
      <w:r w:rsidR="00537475">
        <w:rPr>
          <w:lang w:eastAsia="zh-CN"/>
        </w:rPr>
        <w:t xml:space="preserve">, what they buy from providers are SEAL </w:t>
      </w:r>
      <w:r w:rsidR="00537475">
        <w:rPr>
          <w:rFonts w:hint="eastAsia"/>
          <w:lang w:eastAsia="zh-CN"/>
        </w:rPr>
        <w:t>services,</w:t>
      </w:r>
      <w:r w:rsidR="00537475">
        <w:rPr>
          <w:lang w:eastAsia="zh-CN"/>
        </w:rPr>
        <w:t xml:space="preserve"> rather than the API messages. From </w:t>
      </w:r>
      <w:r w:rsidR="001937DD">
        <w:rPr>
          <w:lang w:eastAsia="zh-CN"/>
        </w:rPr>
        <w:t xml:space="preserve">service </w:t>
      </w:r>
      <w:r w:rsidR="00537475">
        <w:rPr>
          <w:lang w:eastAsia="zh-CN"/>
        </w:rPr>
        <w:t xml:space="preserve">provider </w:t>
      </w:r>
      <w:r w:rsidR="00BE4A26">
        <w:rPr>
          <w:lang w:eastAsia="zh-CN"/>
        </w:rPr>
        <w:t>perspective</w:t>
      </w:r>
      <w:r w:rsidR="001937DD">
        <w:rPr>
          <w:lang w:eastAsia="zh-CN"/>
        </w:rPr>
        <w:t xml:space="preserve">, SEAL services </w:t>
      </w:r>
      <w:r w:rsidR="00984E47">
        <w:rPr>
          <w:lang w:eastAsia="zh-CN"/>
        </w:rPr>
        <w:t>are</w:t>
      </w:r>
      <w:r w:rsidR="001937DD">
        <w:rPr>
          <w:lang w:eastAsia="zh-CN"/>
        </w:rPr>
        <w:t xml:space="preserve"> the</w:t>
      </w:r>
      <w:r w:rsidR="00984E47">
        <w:rPr>
          <w:lang w:eastAsia="zh-CN"/>
        </w:rPr>
        <w:t xml:space="preserve"> exact the</w:t>
      </w:r>
      <w:r w:rsidR="001937DD">
        <w:rPr>
          <w:lang w:eastAsia="zh-CN"/>
        </w:rPr>
        <w:t xml:space="preserve"> product</w:t>
      </w:r>
      <w:r w:rsidR="00984E47">
        <w:rPr>
          <w:lang w:eastAsia="zh-CN"/>
        </w:rPr>
        <w:t xml:space="preserve">s they intent to offer to customers. Stage 2 mainly focus on SEAL services design. It is up to stage 3 how design APIs to enable APP developers to implement the application </w:t>
      </w:r>
      <w:r w:rsidR="00BE4A26">
        <w:rPr>
          <w:lang w:eastAsia="zh-CN"/>
        </w:rPr>
        <w:t>software</w:t>
      </w:r>
      <w:r w:rsidR="00984E47">
        <w:rPr>
          <w:lang w:eastAsia="zh-CN"/>
        </w:rPr>
        <w:t xml:space="preserve"> for requesting SEAL services. The mapping between APIs with SEAL services is also up to stage 3.  One </w:t>
      </w:r>
      <w:r w:rsidR="0049743B">
        <w:rPr>
          <w:lang w:eastAsia="zh-CN"/>
        </w:rPr>
        <w:t xml:space="preserve">SEAL </w:t>
      </w:r>
      <w:r w:rsidR="00984E47">
        <w:rPr>
          <w:lang w:eastAsia="zh-CN"/>
        </w:rPr>
        <w:t xml:space="preserve">API can be used </w:t>
      </w:r>
      <w:r w:rsidR="0049743B">
        <w:rPr>
          <w:lang w:eastAsia="zh-CN"/>
        </w:rPr>
        <w:t>request different SEAL services by including service indication in the API messages.</w:t>
      </w:r>
    </w:p>
    <w:p w14:paraId="75C19907" w14:textId="075987B7" w:rsidR="001937DD" w:rsidRDefault="001937DD" w:rsidP="001937DD">
      <w:pPr>
        <w:rPr>
          <w:noProof/>
        </w:rPr>
      </w:pPr>
      <w:r>
        <w:rPr>
          <w:rFonts w:hint="eastAsia"/>
          <w:noProof/>
        </w:rPr>
        <w:t>2</w:t>
      </w:r>
      <w:r>
        <w:rPr>
          <w:noProof/>
        </w:rPr>
        <w:t xml:space="preserve">.1 Solutions comparation </w:t>
      </w:r>
    </w:p>
    <w:p w14:paraId="45F0EB60" w14:textId="43886F6B" w:rsidR="008603B5" w:rsidRDefault="001D0B19" w:rsidP="00E47C6A">
      <w:pPr>
        <w:rPr>
          <w:lang w:eastAsia="zh-CN"/>
        </w:rPr>
      </w:pPr>
      <w:r>
        <w:t>S</w:t>
      </w:r>
      <w:r>
        <w:rPr>
          <w:rFonts w:hint="eastAsia"/>
          <w:lang w:eastAsia="zh-CN"/>
        </w:rPr>
        <w:t>olution</w:t>
      </w:r>
      <w:r>
        <w:t xml:space="preserve"> 6 </w:t>
      </w:r>
      <w:r>
        <w:rPr>
          <w:rFonts w:hint="eastAsia"/>
          <w:lang w:eastAsia="zh-CN"/>
        </w:rPr>
        <w:t>propose</w:t>
      </w:r>
      <w:r>
        <w:t xml:space="preserve"> </w:t>
      </w:r>
      <w:r>
        <w:rPr>
          <w:rFonts w:hint="eastAsia"/>
          <w:lang w:eastAsia="zh-CN"/>
        </w:rPr>
        <w:t>to</w:t>
      </w:r>
      <w:r>
        <w:t xml:space="preserve"> </w:t>
      </w:r>
      <w:r>
        <w:rPr>
          <w:rFonts w:hint="eastAsia"/>
          <w:lang w:eastAsia="zh-CN"/>
        </w:rPr>
        <w:t>design</w:t>
      </w:r>
      <w:r>
        <w:t xml:space="preserve"> </w:t>
      </w:r>
      <w:r>
        <w:rPr>
          <w:lang w:eastAsia="zh-CN"/>
        </w:rPr>
        <w:t>different</w:t>
      </w:r>
      <w:r>
        <w:t xml:space="preserve"> </w:t>
      </w:r>
      <w:r>
        <w:rPr>
          <w:rFonts w:hint="eastAsia"/>
          <w:lang w:eastAsia="zh-CN"/>
        </w:rPr>
        <w:t>NRM</w:t>
      </w:r>
      <w:r>
        <w:t xml:space="preserve"> </w:t>
      </w:r>
      <w:r>
        <w:rPr>
          <w:rFonts w:hint="eastAsia"/>
          <w:lang w:eastAsia="zh-CN"/>
        </w:rPr>
        <w:t>resource</w:t>
      </w:r>
      <w:r>
        <w:t xml:space="preserve"> </w:t>
      </w:r>
      <w:r>
        <w:rPr>
          <w:rFonts w:hint="eastAsia"/>
          <w:lang w:eastAsia="zh-CN"/>
        </w:rPr>
        <w:t>adaption</w:t>
      </w:r>
      <w:r>
        <w:t xml:space="preserve"> </w:t>
      </w:r>
      <w:r>
        <w:rPr>
          <w:rFonts w:hint="eastAsia"/>
          <w:lang w:eastAsia="zh-CN"/>
        </w:rPr>
        <w:t>services,</w:t>
      </w:r>
      <w:r>
        <w:rPr>
          <w:lang w:eastAsia="zh-CN"/>
        </w:rPr>
        <w:t xml:space="preserve"> while it is still possible for stage 3 to design single API to support those services using certain attributes for services indication. </w:t>
      </w:r>
      <w:r w:rsidR="008603B5">
        <w:rPr>
          <w:rFonts w:hint="eastAsia"/>
          <w:lang w:eastAsia="zh-CN"/>
        </w:rPr>
        <w:t>S</w:t>
      </w:r>
      <w:r w:rsidR="008603B5">
        <w:rPr>
          <w:lang w:eastAsia="zh-CN"/>
        </w:rPr>
        <w:t xml:space="preserve">olution 7 propose using one single API to request different resource for different traffic flow types (e.g., </w:t>
      </w:r>
      <w:r w:rsidR="008603B5" w:rsidRPr="009E3B2C">
        <w:rPr>
          <w:rFonts w:ascii="Arial" w:hAnsi="Arial"/>
          <w:b/>
          <w:bCs/>
          <w:i/>
          <w:iCs/>
          <w:sz w:val="18"/>
        </w:rPr>
        <w:t>audio, video, haptic</w:t>
      </w:r>
      <w:r w:rsidR="008603B5">
        <w:rPr>
          <w:rFonts w:ascii="Arial" w:hAnsi="Arial"/>
          <w:b/>
          <w:bCs/>
          <w:i/>
          <w:iCs/>
          <w:sz w:val="18"/>
        </w:rPr>
        <w:t xml:space="preserve">). </w:t>
      </w:r>
      <w:r w:rsidR="008603B5">
        <w:rPr>
          <w:lang w:eastAsia="zh-CN"/>
        </w:rPr>
        <w:t>Although</w:t>
      </w:r>
      <w:r w:rsidR="008603B5" w:rsidRPr="008603B5">
        <w:rPr>
          <w:lang w:eastAsia="zh-CN"/>
        </w:rPr>
        <w:t xml:space="preserve"> </w:t>
      </w:r>
      <w:r w:rsidR="008603B5">
        <w:rPr>
          <w:lang w:eastAsia="zh-CN"/>
        </w:rPr>
        <w:t xml:space="preserve">it is not explicitly mentioned, the </w:t>
      </w:r>
      <w:r w:rsidR="000B5AF7">
        <w:rPr>
          <w:lang w:eastAsia="zh-CN"/>
        </w:rPr>
        <w:t>e</w:t>
      </w:r>
      <w:r w:rsidR="000B5AF7" w:rsidRPr="000B5AF7">
        <w:rPr>
          <w:lang w:eastAsia="zh-CN"/>
        </w:rPr>
        <w:t>ssential</w:t>
      </w:r>
      <w:r w:rsidR="000B5AF7">
        <w:rPr>
          <w:lang w:eastAsia="zh-CN"/>
        </w:rPr>
        <w:t xml:space="preserve"> idea is already using</w:t>
      </w:r>
      <w:r w:rsidR="000B5AF7" w:rsidRPr="000B5AF7">
        <w:rPr>
          <w:lang w:eastAsia="zh-CN"/>
        </w:rPr>
        <w:t xml:space="preserve"> </w:t>
      </w:r>
      <w:r w:rsidR="00BE4A26">
        <w:rPr>
          <w:lang w:eastAsia="zh-CN"/>
        </w:rPr>
        <w:t>different</w:t>
      </w:r>
      <w:r w:rsidR="000B5AF7">
        <w:rPr>
          <w:lang w:eastAsia="zh-CN"/>
        </w:rPr>
        <w:t xml:space="preserve"> traffic types to indicate different NRM resource adaption services being requested. The only difference with solution 6 is that criterial of NRM resource adaption services 1)</w:t>
      </w:r>
      <w:r w:rsidR="00B807E0">
        <w:rPr>
          <w:lang w:eastAsia="zh-CN"/>
        </w:rPr>
        <w:t xml:space="preserve"> </w:t>
      </w:r>
      <w:r w:rsidR="000B5AF7">
        <w:rPr>
          <w:lang w:eastAsia="zh-CN"/>
        </w:rPr>
        <w:t>Solution</w:t>
      </w:r>
      <w:r w:rsidR="00B807E0">
        <w:rPr>
          <w:lang w:eastAsia="zh-CN"/>
        </w:rPr>
        <w:t xml:space="preserve"> 6</w:t>
      </w:r>
      <w:r w:rsidR="000B5AF7">
        <w:rPr>
          <w:lang w:eastAsia="zh-CN"/>
        </w:rPr>
        <w:t xml:space="preserve"> suggest to design the service based on the QoS type </w:t>
      </w:r>
      <w:r w:rsidR="00B807E0">
        <w:rPr>
          <w:lang w:eastAsia="zh-CN"/>
        </w:rPr>
        <w:t xml:space="preserve">required by different traffic type 2) Solution </w:t>
      </w:r>
      <w:r>
        <w:rPr>
          <w:lang w:eastAsia="zh-CN"/>
        </w:rPr>
        <w:t xml:space="preserve">7 </w:t>
      </w:r>
      <w:r w:rsidR="00B807E0">
        <w:rPr>
          <w:lang w:eastAsia="zh-CN"/>
        </w:rPr>
        <w:t>suggest to using traffic type directly.</w:t>
      </w:r>
    </w:p>
    <w:p w14:paraId="77EBCC74" w14:textId="77777777" w:rsidR="00DD5971" w:rsidRDefault="001D0B19" w:rsidP="001D0B19">
      <w:pPr>
        <w:rPr>
          <w:lang w:eastAsia="zh-CN"/>
        </w:rPr>
      </w:pPr>
      <w:r>
        <w:t xml:space="preserve">Solution </w:t>
      </w:r>
      <w:r w:rsidR="00DD5971">
        <w:t xml:space="preserve">10 </w:t>
      </w:r>
      <w:r>
        <w:t>propose to define single resource adaption services for any type traffics. The key difference with solution 6 and 7 is whether to include indication on resource adaption service type (either based on traffic type or required resource type).</w:t>
      </w:r>
      <w:r>
        <w:rPr>
          <w:lang w:eastAsia="zh-CN"/>
        </w:rPr>
        <w:t xml:space="preserve"> </w:t>
      </w:r>
    </w:p>
    <w:p w14:paraId="406E0279" w14:textId="057A7ABF" w:rsidR="001D0B19" w:rsidRPr="001D0B19" w:rsidRDefault="00DD5971" w:rsidP="00E47C6A">
      <w:pPr>
        <w:rPr>
          <w:lang w:eastAsia="zh-CN"/>
        </w:rPr>
      </w:pPr>
      <w:r>
        <w:rPr>
          <w:lang w:eastAsia="zh-CN"/>
        </w:rPr>
        <w:t xml:space="preserve">Since network resource costs </w:t>
      </w:r>
      <w:r>
        <w:rPr>
          <w:rFonts w:hint="eastAsia"/>
          <w:lang w:eastAsia="zh-CN"/>
        </w:rPr>
        <w:t>have</w:t>
      </w:r>
      <w:r>
        <w:rPr>
          <w:lang w:eastAsia="zh-CN"/>
        </w:rPr>
        <w:t xml:space="preserve"> </w:t>
      </w:r>
      <w:r>
        <w:rPr>
          <w:rFonts w:hint="eastAsia"/>
          <w:lang w:eastAsia="zh-CN"/>
        </w:rPr>
        <w:t>big</w:t>
      </w:r>
      <w:r>
        <w:rPr>
          <w:lang w:eastAsia="zh-CN"/>
        </w:rPr>
        <w:t xml:space="preserve"> </w:t>
      </w:r>
      <w:r>
        <w:rPr>
          <w:rFonts w:hint="eastAsia"/>
          <w:lang w:eastAsia="zh-CN"/>
        </w:rPr>
        <w:t>difference</w:t>
      </w:r>
      <w:r>
        <w:rPr>
          <w:lang w:eastAsia="zh-CN"/>
        </w:rPr>
        <w:t xml:space="preserve"> </w:t>
      </w:r>
      <w:r>
        <w:rPr>
          <w:rFonts w:hint="eastAsia"/>
          <w:lang w:eastAsia="zh-CN"/>
        </w:rPr>
        <w:t>for</w:t>
      </w:r>
      <w:r>
        <w:rPr>
          <w:lang w:eastAsia="zh-CN"/>
        </w:rPr>
        <w:t xml:space="preserve"> different </w:t>
      </w:r>
      <w:r>
        <w:rPr>
          <w:rFonts w:hint="eastAsia"/>
          <w:lang w:eastAsia="zh-CN"/>
        </w:rPr>
        <w:t>traffic</w:t>
      </w:r>
      <w:r>
        <w:rPr>
          <w:lang w:eastAsia="zh-CN"/>
        </w:rPr>
        <w:t xml:space="preserve"> types, e.g</w:t>
      </w:r>
      <w:r>
        <w:rPr>
          <w:rFonts w:hint="eastAsia"/>
          <w:lang w:eastAsia="zh-CN"/>
        </w:rPr>
        <w:t>.</w:t>
      </w:r>
      <w:r>
        <w:rPr>
          <w:lang w:eastAsia="zh-CN"/>
        </w:rPr>
        <w:t>, URLLC may requires double resources than normal traffic, it allow different charge policy for different traffic type. SLA negotiation should happen offline solution 10 does not support online service type indication.</w:t>
      </w:r>
    </w:p>
    <w:tbl>
      <w:tblPr>
        <w:tblStyle w:val="af3"/>
        <w:tblW w:w="9493" w:type="dxa"/>
        <w:tblLook w:val="04A0" w:firstRow="1" w:lastRow="0" w:firstColumn="1" w:lastColumn="0" w:noHBand="0" w:noVBand="1"/>
      </w:tblPr>
      <w:tblGrid>
        <w:gridCol w:w="1413"/>
        <w:gridCol w:w="2410"/>
        <w:gridCol w:w="2409"/>
        <w:gridCol w:w="3261"/>
      </w:tblGrid>
      <w:tr w:rsidR="006D7FA3" w14:paraId="2C5FE539" w14:textId="6E5D6270" w:rsidTr="001453F8">
        <w:tc>
          <w:tcPr>
            <w:tcW w:w="1413" w:type="dxa"/>
          </w:tcPr>
          <w:p w14:paraId="4E03A65A" w14:textId="77777777" w:rsidR="006D7FA3" w:rsidRPr="006D7FA3" w:rsidRDefault="006D7FA3" w:rsidP="006D7FA3">
            <w:pPr>
              <w:rPr>
                <w:sz w:val="18"/>
                <w:szCs w:val="18"/>
                <w:lang w:eastAsia="zh-CN"/>
              </w:rPr>
            </w:pPr>
          </w:p>
        </w:tc>
        <w:tc>
          <w:tcPr>
            <w:tcW w:w="2410" w:type="dxa"/>
          </w:tcPr>
          <w:p w14:paraId="7D11BBD5" w14:textId="5A58CB3E" w:rsidR="006D7FA3" w:rsidRPr="006D7FA3" w:rsidRDefault="006D7FA3" w:rsidP="006D7FA3">
            <w:pPr>
              <w:rPr>
                <w:sz w:val="18"/>
                <w:szCs w:val="18"/>
                <w:lang w:eastAsia="zh-CN"/>
              </w:rPr>
            </w:pPr>
            <w:r w:rsidRPr="006D7FA3">
              <w:rPr>
                <w:sz w:val="18"/>
                <w:szCs w:val="18"/>
                <w:lang w:eastAsia="zh-CN"/>
              </w:rPr>
              <w:t>N</w:t>
            </w:r>
            <w:r>
              <w:rPr>
                <w:rFonts w:hint="eastAsia"/>
                <w:sz w:val="18"/>
                <w:szCs w:val="18"/>
                <w:lang w:eastAsia="zh-CN"/>
              </w:rPr>
              <w:t>umbe</w:t>
            </w:r>
            <w:r w:rsidR="00C2009E">
              <w:rPr>
                <w:rFonts w:hint="eastAsia"/>
                <w:sz w:val="18"/>
                <w:szCs w:val="18"/>
                <w:lang w:eastAsia="zh-CN"/>
              </w:rPr>
              <w:t>r</w:t>
            </w:r>
            <w:r w:rsidRPr="006D7FA3">
              <w:rPr>
                <w:sz w:val="18"/>
                <w:szCs w:val="18"/>
                <w:lang w:eastAsia="zh-CN"/>
              </w:rPr>
              <w:t xml:space="preserve"> of </w:t>
            </w:r>
            <w:r w:rsidRPr="006D7FA3">
              <w:rPr>
                <w:rFonts w:hint="eastAsia"/>
                <w:sz w:val="18"/>
                <w:szCs w:val="18"/>
                <w:lang w:eastAsia="zh-CN"/>
              </w:rPr>
              <w:t>N</w:t>
            </w:r>
            <w:r w:rsidRPr="006D7FA3">
              <w:rPr>
                <w:sz w:val="18"/>
                <w:szCs w:val="18"/>
                <w:lang w:eastAsia="zh-CN"/>
              </w:rPr>
              <w:t xml:space="preserve">RM </w:t>
            </w:r>
            <w:r w:rsidRPr="006D7FA3">
              <w:rPr>
                <w:rFonts w:hint="eastAsia"/>
                <w:sz w:val="18"/>
                <w:szCs w:val="18"/>
                <w:lang w:eastAsia="zh-CN"/>
              </w:rPr>
              <w:t>Resource</w:t>
            </w:r>
            <w:r w:rsidRPr="006D7FA3">
              <w:rPr>
                <w:sz w:val="18"/>
                <w:szCs w:val="18"/>
                <w:lang w:eastAsia="zh-CN"/>
              </w:rPr>
              <w:t xml:space="preserve"> </w:t>
            </w:r>
            <w:r w:rsidRPr="006D7FA3">
              <w:rPr>
                <w:rFonts w:hint="eastAsia"/>
                <w:sz w:val="18"/>
                <w:szCs w:val="18"/>
                <w:lang w:eastAsia="zh-CN"/>
              </w:rPr>
              <w:t>adaption</w:t>
            </w:r>
            <w:r w:rsidRPr="006D7FA3">
              <w:rPr>
                <w:sz w:val="18"/>
                <w:szCs w:val="18"/>
                <w:lang w:eastAsia="zh-CN"/>
              </w:rPr>
              <w:t xml:space="preserve"> </w:t>
            </w:r>
            <w:r w:rsidRPr="006D7FA3">
              <w:rPr>
                <w:rFonts w:hint="eastAsia"/>
                <w:sz w:val="18"/>
                <w:szCs w:val="18"/>
                <w:lang w:eastAsia="zh-CN"/>
              </w:rPr>
              <w:t>service</w:t>
            </w:r>
          </w:p>
        </w:tc>
        <w:tc>
          <w:tcPr>
            <w:tcW w:w="2409" w:type="dxa"/>
          </w:tcPr>
          <w:p w14:paraId="589E8D67" w14:textId="58591757" w:rsidR="006D7FA3" w:rsidRPr="006D7FA3" w:rsidRDefault="006D7FA3" w:rsidP="006D7FA3">
            <w:pPr>
              <w:rPr>
                <w:sz w:val="18"/>
                <w:szCs w:val="18"/>
                <w:lang w:eastAsia="zh-CN"/>
              </w:rPr>
            </w:pPr>
            <w:r w:rsidRPr="006D7FA3">
              <w:rPr>
                <w:sz w:val="18"/>
                <w:szCs w:val="18"/>
                <w:lang w:eastAsia="zh-CN"/>
              </w:rPr>
              <w:t xml:space="preserve">API </w:t>
            </w:r>
            <w:r w:rsidR="00BE4A26">
              <w:rPr>
                <w:sz w:val="18"/>
                <w:szCs w:val="18"/>
                <w:lang w:eastAsia="zh-CN"/>
              </w:rPr>
              <w:t>implementation</w:t>
            </w:r>
            <w:r>
              <w:rPr>
                <w:sz w:val="18"/>
                <w:szCs w:val="18"/>
                <w:lang w:eastAsia="zh-CN"/>
              </w:rPr>
              <w:t xml:space="preserve"> </w:t>
            </w:r>
            <w:r w:rsidRPr="006D7FA3">
              <w:rPr>
                <w:sz w:val="18"/>
                <w:szCs w:val="18"/>
                <w:lang w:eastAsia="zh-CN"/>
              </w:rPr>
              <w:t>i</w:t>
            </w:r>
            <w:r>
              <w:rPr>
                <w:sz w:val="18"/>
                <w:szCs w:val="18"/>
                <w:lang w:eastAsia="zh-CN"/>
              </w:rPr>
              <w:t>m</w:t>
            </w:r>
            <w:r w:rsidRPr="006D7FA3">
              <w:rPr>
                <w:sz w:val="18"/>
                <w:szCs w:val="18"/>
                <w:lang w:eastAsia="zh-CN"/>
              </w:rPr>
              <w:t>pact if using single API</w:t>
            </w:r>
          </w:p>
        </w:tc>
        <w:tc>
          <w:tcPr>
            <w:tcW w:w="3261" w:type="dxa"/>
          </w:tcPr>
          <w:p w14:paraId="69DF42F9" w14:textId="1016ED0F" w:rsidR="006D7FA3" w:rsidRPr="006D7FA3" w:rsidRDefault="006D7FA3" w:rsidP="006D7FA3">
            <w:pPr>
              <w:rPr>
                <w:sz w:val="18"/>
                <w:szCs w:val="18"/>
                <w:lang w:eastAsia="zh-CN"/>
              </w:rPr>
            </w:pPr>
            <w:r>
              <w:rPr>
                <w:rFonts w:hint="eastAsia"/>
                <w:sz w:val="18"/>
                <w:szCs w:val="18"/>
                <w:lang w:eastAsia="zh-CN"/>
              </w:rPr>
              <w:t>B</w:t>
            </w:r>
            <w:r>
              <w:rPr>
                <w:sz w:val="18"/>
                <w:szCs w:val="18"/>
                <w:lang w:eastAsia="zh-CN"/>
              </w:rPr>
              <w:t>usiness impact</w:t>
            </w:r>
          </w:p>
        </w:tc>
      </w:tr>
      <w:tr w:rsidR="006D7FA3" w14:paraId="7E3ACF31" w14:textId="1728D8E8" w:rsidTr="001453F8">
        <w:trPr>
          <w:trHeight w:val="675"/>
        </w:trPr>
        <w:tc>
          <w:tcPr>
            <w:tcW w:w="1413" w:type="dxa"/>
          </w:tcPr>
          <w:p w14:paraId="75E98582" w14:textId="06D04E9D" w:rsidR="006D7FA3" w:rsidRPr="006D7FA3" w:rsidRDefault="006D7FA3" w:rsidP="006D7FA3">
            <w:pPr>
              <w:rPr>
                <w:sz w:val="18"/>
                <w:szCs w:val="18"/>
                <w:lang w:eastAsia="zh-CN"/>
              </w:rPr>
            </w:pPr>
            <w:r w:rsidRPr="006D7FA3">
              <w:rPr>
                <w:rFonts w:hint="eastAsia"/>
                <w:sz w:val="18"/>
                <w:szCs w:val="18"/>
                <w:lang w:eastAsia="zh-CN"/>
              </w:rPr>
              <w:t>Solution</w:t>
            </w:r>
            <w:r w:rsidRPr="006D7FA3">
              <w:rPr>
                <w:sz w:val="18"/>
                <w:szCs w:val="18"/>
                <w:lang w:eastAsia="zh-CN"/>
              </w:rPr>
              <w:t xml:space="preserve"> 10</w:t>
            </w:r>
          </w:p>
        </w:tc>
        <w:tc>
          <w:tcPr>
            <w:tcW w:w="2410" w:type="dxa"/>
          </w:tcPr>
          <w:p w14:paraId="1AB3C936" w14:textId="1DF21BE9" w:rsidR="006D7FA3" w:rsidRPr="006D7FA3" w:rsidRDefault="006D7FA3" w:rsidP="006D7FA3">
            <w:pPr>
              <w:rPr>
                <w:sz w:val="18"/>
                <w:szCs w:val="18"/>
                <w:lang w:eastAsia="zh-CN"/>
              </w:rPr>
            </w:pPr>
            <w:r w:rsidRPr="006D7FA3">
              <w:rPr>
                <w:sz w:val="18"/>
                <w:szCs w:val="18"/>
                <w:lang w:eastAsia="zh-CN"/>
              </w:rPr>
              <w:t>O</w:t>
            </w:r>
            <w:r w:rsidRPr="006D7FA3">
              <w:rPr>
                <w:rFonts w:hint="eastAsia"/>
                <w:sz w:val="18"/>
                <w:szCs w:val="18"/>
                <w:lang w:eastAsia="zh-CN"/>
              </w:rPr>
              <w:t>ne</w:t>
            </w:r>
            <w:r w:rsidRPr="006D7FA3">
              <w:rPr>
                <w:sz w:val="18"/>
                <w:szCs w:val="18"/>
                <w:lang w:eastAsia="zh-CN"/>
              </w:rPr>
              <w:t xml:space="preserve"> </w:t>
            </w:r>
          </w:p>
        </w:tc>
        <w:tc>
          <w:tcPr>
            <w:tcW w:w="2409" w:type="dxa"/>
          </w:tcPr>
          <w:p w14:paraId="7E417EB4" w14:textId="0A787D1C" w:rsidR="006D7FA3" w:rsidRPr="006D7FA3" w:rsidRDefault="006D7FA3" w:rsidP="006D7FA3">
            <w:pPr>
              <w:rPr>
                <w:sz w:val="18"/>
                <w:szCs w:val="18"/>
                <w:lang w:eastAsia="zh-CN"/>
              </w:rPr>
            </w:pPr>
            <w:r w:rsidRPr="006D7FA3">
              <w:rPr>
                <w:rFonts w:hint="eastAsia"/>
                <w:sz w:val="18"/>
                <w:szCs w:val="18"/>
                <w:lang w:eastAsia="zh-CN"/>
              </w:rPr>
              <w:t>N</w:t>
            </w:r>
            <w:r w:rsidRPr="006D7FA3">
              <w:rPr>
                <w:sz w:val="18"/>
                <w:szCs w:val="18"/>
                <w:lang w:eastAsia="zh-CN"/>
              </w:rPr>
              <w:t>ONE</w:t>
            </w:r>
          </w:p>
        </w:tc>
        <w:tc>
          <w:tcPr>
            <w:tcW w:w="3261" w:type="dxa"/>
          </w:tcPr>
          <w:p w14:paraId="23D9A385" w14:textId="134FB248" w:rsidR="006D7FA3" w:rsidRPr="006D7FA3" w:rsidRDefault="00C2009E" w:rsidP="006D7FA3">
            <w:pPr>
              <w:rPr>
                <w:sz w:val="18"/>
                <w:szCs w:val="18"/>
                <w:lang w:eastAsia="zh-CN"/>
              </w:rPr>
            </w:pPr>
            <w:r>
              <w:rPr>
                <w:rFonts w:hint="eastAsia"/>
                <w:sz w:val="18"/>
                <w:szCs w:val="18"/>
                <w:lang w:eastAsia="zh-CN"/>
              </w:rPr>
              <w:t>More</w:t>
            </w:r>
            <w:r>
              <w:rPr>
                <w:sz w:val="18"/>
                <w:szCs w:val="18"/>
                <w:lang w:eastAsia="zh-CN"/>
              </w:rPr>
              <w:t xml:space="preserve"> </w:t>
            </w:r>
            <w:r>
              <w:rPr>
                <w:rFonts w:hint="eastAsia"/>
                <w:sz w:val="18"/>
                <w:szCs w:val="18"/>
                <w:lang w:eastAsia="zh-CN"/>
              </w:rPr>
              <w:t>usable</w:t>
            </w:r>
            <w:r>
              <w:rPr>
                <w:sz w:val="18"/>
                <w:szCs w:val="18"/>
                <w:lang w:eastAsia="zh-CN"/>
              </w:rPr>
              <w:t xml:space="preserve"> </w:t>
            </w:r>
            <w:r>
              <w:rPr>
                <w:rFonts w:hint="eastAsia"/>
                <w:sz w:val="18"/>
                <w:szCs w:val="18"/>
                <w:lang w:eastAsia="zh-CN"/>
              </w:rPr>
              <w:t>for</w:t>
            </w:r>
            <w:r>
              <w:rPr>
                <w:sz w:val="18"/>
                <w:szCs w:val="18"/>
                <w:lang w:eastAsia="zh-CN"/>
              </w:rPr>
              <w:t xml:space="preserve"> </w:t>
            </w:r>
            <w:r>
              <w:rPr>
                <w:rFonts w:hint="eastAsia"/>
                <w:sz w:val="18"/>
                <w:szCs w:val="18"/>
                <w:lang w:eastAsia="zh-CN"/>
              </w:rPr>
              <w:t>offline</w:t>
            </w:r>
            <w:r>
              <w:rPr>
                <w:sz w:val="18"/>
                <w:szCs w:val="18"/>
                <w:lang w:eastAsia="zh-CN"/>
              </w:rPr>
              <w:t xml:space="preserve"> </w:t>
            </w:r>
            <w:r>
              <w:rPr>
                <w:rFonts w:hint="eastAsia"/>
                <w:sz w:val="18"/>
                <w:szCs w:val="18"/>
                <w:lang w:eastAsia="zh-CN"/>
              </w:rPr>
              <w:t>negotiation</w:t>
            </w:r>
            <w:r>
              <w:rPr>
                <w:sz w:val="18"/>
                <w:szCs w:val="18"/>
                <w:lang w:eastAsia="zh-CN"/>
              </w:rPr>
              <w:t xml:space="preserve"> </w:t>
            </w:r>
            <w:r>
              <w:rPr>
                <w:rFonts w:hint="eastAsia"/>
                <w:sz w:val="18"/>
                <w:szCs w:val="18"/>
                <w:lang w:eastAsia="zh-CN"/>
              </w:rPr>
              <w:t>on</w:t>
            </w:r>
            <w:r>
              <w:rPr>
                <w:sz w:val="18"/>
                <w:szCs w:val="18"/>
                <w:lang w:eastAsia="zh-CN"/>
              </w:rPr>
              <w:t xml:space="preserve"> </w:t>
            </w:r>
            <w:r>
              <w:rPr>
                <w:rFonts w:hint="eastAsia"/>
                <w:sz w:val="18"/>
                <w:szCs w:val="18"/>
                <w:lang w:eastAsia="zh-CN"/>
              </w:rPr>
              <w:t>SLA</w:t>
            </w:r>
            <w:r>
              <w:rPr>
                <w:sz w:val="18"/>
                <w:szCs w:val="18"/>
                <w:lang w:eastAsia="zh-CN"/>
              </w:rPr>
              <w:t xml:space="preserve"> </w:t>
            </w:r>
            <w:r>
              <w:rPr>
                <w:rFonts w:hint="eastAsia"/>
                <w:sz w:val="18"/>
                <w:szCs w:val="18"/>
                <w:lang w:eastAsia="zh-CN"/>
              </w:rPr>
              <w:t>(Negotiation</w:t>
            </w:r>
            <w:r>
              <w:rPr>
                <w:sz w:val="18"/>
                <w:szCs w:val="18"/>
                <w:lang w:eastAsia="zh-CN"/>
              </w:rPr>
              <w:t xml:space="preserve"> </w:t>
            </w:r>
            <w:r>
              <w:rPr>
                <w:rFonts w:hint="eastAsia"/>
                <w:sz w:val="18"/>
                <w:szCs w:val="18"/>
                <w:lang w:eastAsia="zh-CN"/>
              </w:rPr>
              <w:t>on</w:t>
            </w:r>
            <w:r>
              <w:rPr>
                <w:sz w:val="18"/>
                <w:szCs w:val="18"/>
                <w:lang w:eastAsia="zh-CN"/>
              </w:rPr>
              <w:t xml:space="preserve"> </w:t>
            </w:r>
            <w:r>
              <w:rPr>
                <w:rFonts w:hint="eastAsia"/>
                <w:sz w:val="18"/>
                <w:szCs w:val="18"/>
                <w:lang w:eastAsia="zh-CN"/>
              </w:rPr>
              <w:t>the</w:t>
            </w:r>
            <w:r>
              <w:rPr>
                <w:sz w:val="18"/>
                <w:szCs w:val="18"/>
                <w:lang w:eastAsia="zh-CN"/>
              </w:rPr>
              <w:t xml:space="preserve"> </w:t>
            </w:r>
            <w:r>
              <w:rPr>
                <w:rFonts w:hint="eastAsia"/>
                <w:sz w:val="18"/>
                <w:szCs w:val="18"/>
                <w:lang w:eastAsia="zh-CN"/>
              </w:rPr>
              <w:t>QoS</w:t>
            </w:r>
            <w:r>
              <w:rPr>
                <w:sz w:val="18"/>
                <w:szCs w:val="18"/>
                <w:lang w:eastAsia="zh-CN"/>
              </w:rPr>
              <w:t xml:space="preserve"> </w:t>
            </w:r>
            <w:r>
              <w:rPr>
                <w:rFonts w:hint="eastAsia"/>
                <w:sz w:val="18"/>
                <w:szCs w:val="18"/>
                <w:lang w:eastAsia="zh-CN"/>
              </w:rPr>
              <w:t>requirement</w:t>
            </w:r>
            <w:r>
              <w:rPr>
                <w:sz w:val="18"/>
                <w:szCs w:val="18"/>
                <w:lang w:eastAsia="zh-CN"/>
              </w:rPr>
              <w:t xml:space="preserve"> </w:t>
            </w:r>
            <w:r>
              <w:rPr>
                <w:rFonts w:hint="eastAsia"/>
                <w:sz w:val="18"/>
                <w:szCs w:val="18"/>
                <w:lang w:eastAsia="zh-CN"/>
              </w:rPr>
              <w:t>and</w:t>
            </w:r>
            <w:r>
              <w:rPr>
                <w:sz w:val="18"/>
                <w:szCs w:val="18"/>
                <w:lang w:eastAsia="zh-CN"/>
              </w:rPr>
              <w:t xml:space="preserve"> charging policy based on </w:t>
            </w:r>
            <w:r w:rsidR="00923354">
              <w:rPr>
                <w:sz w:val="18"/>
                <w:szCs w:val="18"/>
                <w:lang w:eastAsia="zh-CN"/>
              </w:rPr>
              <w:t xml:space="preserve">exact </w:t>
            </w:r>
            <w:r>
              <w:rPr>
                <w:sz w:val="18"/>
                <w:szCs w:val="18"/>
                <w:lang w:eastAsia="zh-CN"/>
              </w:rPr>
              <w:t>QoS value)</w:t>
            </w:r>
          </w:p>
        </w:tc>
      </w:tr>
      <w:tr w:rsidR="006D7FA3" w14:paraId="3C200961" w14:textId="0634104C" w:rsidTr="001453F8">
        <w:trPr>
          <w:trHeight w:val="1072"/>
        </w:trPr>
        <w:tc>
          <w:tcPr>
            <w:tcW w:w="1413" w:type="dxa"/>
          </w:tcPr>
          <w:p w14:paraId="312B7BF2" w14:textId="04A87150" w:rsidR="006D7FA3" w:rsidRPr="006D7FA3" w:rsidRDefault="006D7FA3" w:rsidP="006D7FA3">
            <w:pPr>
              <w:rPr>
                <w:sz w:val="18"/>
                <w:szCs w:val="18"/>
                <w:lang w:eastAsia="zh-CN"/>
              </w:rPr>
            </w:pPr>
            <w:r w:rsidRPr="006D7FA3">
              <w:rPr>
                <w:rFonts w:hint="eastAsia"/>
                <w:sz w:val="18"/>
                <w:szCs w:val="18"/>
                <w:lang w:eastAsia="zh-CN"/>
              </w:rPr>
              <w:t>S</w:t>
            </w:r>
            <w:r w:rsidRPr="006D7FA3">
              <w:rPr>
                <w:sz w:val="18"/>
                <w:szCs w:val="18"/>
                <w:lang w:eastAsia="zh-CN"/>
              </w:rPr>
              <w:t>olution 6</w:t>
            </w:r>
          </w:p>
        </w:tc>
        <w:tc>
          <w:tcPr>
            <w:tcW w:w="2410" w:type="dxa"/>
          </w:tcPr>
          <w:p w14:paraId="1E031F8E" w14:textId="77777777" w:rsidR="006D7FA3" w:rsidRPr="006D7FA3" w:rsidRDefault="006D7FA3" w:rsidP="006D7FA3">
            <w:pPr>
              <w:rPr>
                <w:sz w:val="18"/>
                <w:szCs w:val="18"/>
                <w:lang w:eastAsia="zh-CN"/>
              </w:rPr>
            </w:pPr>
            <w:r w:rsidRPr="006D7FA3">
              <w:rPr>
                <w:rFonts w:hint="eastAsia"/>
                <w:sz w:val="18"/>
                <w:szCs w:val="18"/>
                <w:lang w:eastAsia="zh-CN"/>
              </w:rPr>
              <w:t>M</w:t>
            </w:r>
            <w:r w:rsidRPr="006D7FA3">
              <w:rPr>
                <w:sz w:val="18"/>
                <w:szCs w:val="18"/>
                <w:lang w:eastAsia="zh-CN"/>
              </w:rPr>
              <w:t xml:space="preserve">ultiple </w:t>
            </w:r>
          </w:p>
          <w:p w14:paraId="6C3EB12D" w14:textId="2AD3325B" w:rsidR="006D7FA3" w:rsidRPr="006D7FA3" w:rsidRDefault="006D7FA3" w:rsidP="006D7FA3">
            <w:pPr>
              <w:rPr>
                <w:sz w:val="18"/>
                <w:szCs w:val="18"/>
                <w:lang w:eastAsia="zh-CN"/>
              </w:rPr>
            </w:pPr>
            <w:r w:rsidRPr="006D7FA3">
              <w:rPr>
                <w:sz w:val="18"/>
                <w:szCs w:val="18"/>
                <w:lang w:eastAsia="zh-CN"/>
              </w:rPr>
              <w:t xml:space="preserve">-based on QoS requirement type required by traffic type </w:t>
            </w:r>
            <w:r w:rsidRPr="006D7FA3">
              <w:rPr>
                <w:sz w:val="18"/>
                <w:szCs w:val="18"/>
                <w:lang w:eastAsia="zh-CN"/>
              </w:rPr>
              <w:lastRenderedPageBreak/>
              <w:t xml:space="preserve">(URLLC, high </w:t>
            </w:r>
            <w:r w:rsidR="00BE4A26" w:rsidRPr="006D7FA3">
              <w:rPr>
                <w:sz w:val="18"/>
                <w:szCs w:val="18"/>
                <w:lang w:eastAsia="zh-CN"/>
              </w:rPr>
              <w:t>bandwidth</w:t>
            </w:r>
            <w:r w:rsidRPr="006D7FA3">
              <w:rPr>
                <w:sz w:val="18"/>
                <w:szCs w:val="18"/>
                <w:lang w:eastAsia="zh-CN"/>
              </w:rPr>
              <w:t xml:space="preserve">, low </w:t>
            </w:r>
            <w:r w:rsidR="00C2009E" w:rsidRPr="006D7FA3">
              <w:rPr>
                <w:sz w:val="18"/>
                <w:szCs w:val="18"/>
                <w:lang w:eastAsia="zh-CN"/>
              </w:rPr>
              <w:t>latency)</w:t>
            </w:r>
            <w:r w:rsidR="00C2009E">
              <w:rPr>
                <w:sz w:val="18"/>
                <w:szCs w:val="18"/>
                <w:lang w:eastAsia="zh-CN"/>
              </w:rPr>
              <w:t xml:space="preserve"> ….</w:t>
            </w:r>
          </w:p>
        </w:tc>
        <w:tc>
          <w:tcPr>
            <w:tcW w:w="2409" w:type="dxa"/>
          </w:tcPr>
          <w:p w14:paraId="64956173" w14:textId="56B1302C" w:rsidR="006D7FA3" w:rsidRPr="006D7FA3" w:rsidRDefault="006D7FA3" w:rsidP="006D7FA3">
            <w:pPr>
              <w:rPr>
                <w:sz w:val="18"/>
                <w:szCs w:val="18"/>
                <w:lang w:eastAsia="zh-CN"/>
              </w:rPr>
            </w:pPr>
            <w:r>
              <w:rPr>
                <w:sz w:val="18"/>
                <w:szCs w:val="18"/>
                <w:lang w:eastAsia="zh-CN"/>
              </w:rPr>
              <w:lastRenderedPageBreak/>
              <w:t>Additional</w:t>
            </w:r>
            <w:r w:rsidRPr="006D7FA3">
              <w:rPr>
                <w:sz w:val="18"/>
                <w:szCs w:val="18"/>
                <w:lang w:eastAsia="zh-CN"/>
              </w:rPr>
              <w:t xml:space="preserve"> parameter </w:t>
            </w:r>
            <w:r w:rsidR="00C2009E" w:rsidRPr="00C2009E">
              <w:rPr>
                <w:b/>
                <w:bCs/>
                <w:sz w:val="18"/>
                <w:szCs w:val="18"/>
                <w:lang w:eastAsia="zh-CN"/>
              </w:rPr>
              <w:t>Required</w:t>
            </w:r>
            <w:r w:rsidR="00C2009E">
              <w:rPr>
                <w:sz w:val="18"/>
                <w:szCs w:val="18"/>
                <w:lang w:eastAsia="zh-CN"/>
              </w:rPr>
              <w:t xml:space="preserve"> </w:t>
            </w:r>
            <w:r w:rsidRPr="006D7FA3">
              <w:rPr>
                <w:b/>
                <w:bCs/>
                <w:sz w:val="18"/>
                <w:szCs w:val="18"/>
                <w:lang w:eastAsia="zh-CN"/>
              </w:rPr>
              <w:t>Resource service type</w:t>
            </w:r>
            <w:r w:rsidRPr="006D7FA3">
              <w:rPr>
                <w:sz w:val="18"/>
                <w:szCs w:val="18"/>
                <w:lang w:eastAsia="zh-CN"/>
              </w:rPr>
              <w:t xml:space="preserve"> (potential value URLLC, high </w:t>
            </w:r>
            <w:r w:rsidR="00BE4A26" w:rsidRPr="006D7FA3">
              <w:rPr>
                <w:sz w:val="18"/>
                <w:szCs w:val="18"/>
                <w:lang w:eastAsia="zh-CN"/>
              </w:rPr>
              <w:t>bandwidth</w:t>
            </w:r>
            <w:r w:rsidRPr="006D7FA3">
              <w:rPr>
                <w:sz w:val="18"/>
                <w:szCs w:val="18"/>
                <w:lang w:eastAsia="zh-CN"/>
              </w:rPr>
              <w:t xml:space="preserve">, low latency) </w:t>
            </w:r>
            <w:r w:rsidRPr="006D7FA3">
              <w:rPr>
                <w:rFonts w:hint="eastAsia"/>
                <w:sz w:val="18"/>
                <w:szCs w:val="18"/>
                <w:lang w:eastAsia="zh-CN"/>
              </w:rPr>
              <w:t>to</w:t>
            </w:r>
            <w:r w:rsidRPr="006D7FA3">
              <w:rPr>
                <w:sz w:val="18"/>
                <w:szCs w:val="18"/>
                <w:lang w:eastAsia="zh-CN"/>
              </w:rPr>
              <w:t xml:space="preserve"> </w:t>
            </w:r>
            <w:r w:rsidRPr="006D7FA3">
              <w:rPr>
                <w:rFonts w:hint="eastAsia"/>
                <w:sz w:val="18"/>
                <w:szCs w:val="18"/>
                <w:lang w:eastAsia="zh-CN"/>
              </w:rPr>
              <w:t>the</w:t>
            </w:r>
            <w:r w:rsidRPr="006D7FA3">
              <w:rPr>
                <w:sz w:val="18"/>
                <w:szCs w:val="18"/>
                <w:lang w:eastAsia="zh-CN"/>
              </w:rPr>
              <w:t xml:space="preserve"> </w:t>
            </w:r>
            <w:r w:rsidRPr="006D7FA3">
              <w:rPr>
                <w:rFonts w:hint="eastAsia"/>
                <w:sz w:val="18"/>
                <w:szCs w:val="18"/>
                <w:lang w:eastAsia="zh-CN"/>
              </w:rPr>
              <w:t>API</w:t>
            </w:r>
            <w:r w:rsidRPr="006D7FA3">
              <w:rPr>
                <w:sz w:val="18"/>
                <w:szCs w:val="18"/>
                <w:lang w:eastAsia="zh-CN"/>
              </w:rPr>
              <w:t xml:space="preserve"> </w:t>
            </w:r>
            <w:r w:rsidRPr="006D7FA3">
              <w:rPr>
                <w:rFonts w:hint="eastAsia"/>
                <w:sz w:val="18"/>
                <w:szCs w:val="18"/>
                <w:lang w:eastAsia="zh-CN"/>
              </w:rPr>
              <w:t>request</w:t>
            </w:r>
            <w:r w:rsidRPr="006D7FA3">
              <w:rPr>
                <w:sz w:val="18"/>
                <w:szCs w:val="18"/>
                <w:lang w:eastAsia="zh-CN"/>
              </w:rPr>
              <w:t xml:space="preserve"> </w:t>
            </w:r>
            <w:r w:rsidRPr="006D7FA3">
              <w:rPr>
                <w:rFonts w:hint="eastAsia"/>
                <w:sz w:val="18"/>
                <w:szCs w:val="18"/>
                <w:lang w:eastAsia="zh-CN"/>
              </w:rPr>
              <w:t>message</w:t>
            </w:r>
          </w:p>
        </w:tc>
        <w:tc>
          <w:tcPr>
            <w:tcW w:w="3261" w:type="dxa"/>
          </w:tcPr>
          <w:p w14:paraId="41B5CC4B" w14:textId="7FB172A5" w:rsidR="00C2009E" w:rsidRPr="006D7FA3" w:rsidRDefault="00C2009E" w:rsidP="006D7FA3">
            <w:pPr>
              <w:rPr>
                <w:sz w:val="18"/>
                <w:szCs w:val="18"/>
                <w:lang w:eastAsia="zh-CN"/>
              </w:rPr>
            </w:pPr>
            <w:r>
              <w:rPr>
                <w:sz w:val="18"/>
                <w:szCs w:val="18"/>
                <w:lang w:eastAsia="zh-CN"/>
              </w:rPr>
              <w:t>Allow</w:t>
            </w:r>
            <w:r>
              <w:rPr>
                <w:rFonts w:hint="eastAsia"/>
                <w:sz w:val="18"/>
                <w:szCs w:val="18"/>
                <w:lang w:eastAsia="zh-CN"/>
              </w:rPr>
              <w:t xml:space="preserve"> </w:t>
            </w:r>
            <w:r>
              <w:rPr>
                <w:sz w:val="18"/>
                <w:szCs w:val="18"/>
                <w:lang w:eastAsia="zh-CN"/>
              </w:rPr>
              <w:t xml:space="preserve">online subscription based on </w:t>
            </w:r>
            <w:r w:rsidRPr="00C2009E">
              <w:rPr>
                <w:b/>
                <w:bCs/>
                <w:sz w:val="18"/>
                <w:szCs w:val="18"/>
                <w:lang w:eastAsia="zh-CN"/>
              </w:rPr>
              <w:t>Required</w:t>
            </w:r>
            <w:r>
              <w:rPr>
                <w:sz w:val="18"/>
                <w:szCs w:val="18"/>
                <w:lang w:eastAsia="zh-CN"/>
              </w:rPr>
              <w:t xml:space="preserve"> </w:t>
            </w:r>
            <w:r w:rsidRPr="006D7FA3">
              <w:rPr>
                <w:b/>
                <w:bCs/>
                <w:sz w:val="18"/>
                <w:szCs w:val="18"/>
                <w:lang w:eastAsia="zh-CN"/>
              </w:rPr>
              <w:t>Resource service type</w:t>
            </w:r>
            <w:r>
              <w:rPr>
                <w:b/>
                <w:bCs/>
                <w:sz w:val="18"/>
                <w:szCs w:val="18"/>
                <w:lang w:eastAsia="zh-CN"/>
              </w:rPr>
              <w:t xml:space="preserve"> (</w:t>
            </w:r>
            <w:r>
              <w:rPr>
                <w:sz w:val="18"/>
                <w:szCs w:val="18"/>
                <w:lang w:eastAsia="zh-CN"/>
              </w:rPr>
              <w:t xml:space="preserve">Price of each type of </w:t>
            </w:r>
            <w:r w:rsidR="001453F8" w:rsidRPr="001453F8">
              <w:rPr>
                <w:sz w:val="18"/>
                <w:szCs w:val="18"/>
                <w:lang w:eastAsia="zh-CN"/>
              </w:rPr>
              <w:t>Required</w:t>
            </w:r>
            <w:r w:rsidR="001453F8">
              <w:rPr>
                <w:sz w:val="18"/>
                <w:szCs w:val="18"/>
                <w:lang w:eastAsia="zh-CN"/>
              </w:rPr>
              <w:t xml:space="preserve"> </w:t>
            </w:r>
            <w:r w:rsidR="001453F8" w:rsidRPr="001453F8">
              <w:rPr>
                <w:sz w:val="18"/>
                <w:szCs w:val="18"/>
                <w:lang w:eastAsia="zh-CN"/>
              </w:rPr>
              <w:t>Resource</w:t>
            </w:r>
            <w:r w:rsidR="001453F8">
              <w:rPr>
                <w:sz w:val="18"/>
                <w:szCs w:val="18"/>
                <w:lang w:eastAsia="zh-CN"/>
              </w:rPr>
              <w:t xml:space="preserve"> service can be published on the marketing place and allow online subscription)</w:t>
            </w:r>
          </w:p>
        </w:tc>
      </w:tr>
      <w:tr w:rsidR="006D7FA3" w14:paraId="10044CFF" w14:textId="469D1523" w:rsidTr="001453F8">
        <w:tc>
          <w:tcPr>
            <w:tcW w:w="1413" w:type="dxa"/>
          </w:tcPr>
          <w:p w14:paraId="29F25B42" w14:textId="74AC9ADA" w:rsidR="006D7FA3" w:rsidRPr="006D7FA3" w:rsidRDefault="006D7FA3" w:rsidP="006D7FA3">
            <w:pPr>
              <w:rPr>
                <w:sz w:val="18"/>
                <w:szCs w:val="18"/>
                <w:lang w:eastAsia="zh-CN"/>
              </w:rPr>
            </w:pPr>
            <w:r w:rsidRPr="006D7FA3">
              <w:rPr>
                <w:rFonts w:hint="eastAsia"/>
                <w:sz w:val="18"/>
                <w:szCs w:val="18"/>
                <w:lang w:eastAsia="zh-CN"/>
              </w:rPr>
              <w:t>S</w:t>
            </w:r>
            <w:r w:rsidRPr="006D7FA3">
              <w:rPr>
                <w:sz w:val="18"/>
                <w:szCs w:val="18"/>
                <w:lang w:eastAsia="zh-CN"/>
              </w:rPr>
              <w:t>olution 7</w:t>
            </w:r>
          </w:p>
        </w:tc>
        <w:tc>
          <w:tcPr>
            <w:tcW w:w="2410" w:type="dxa"/>
          </w:tcPr>
          <w:p w14:paraId="622F4AC6" w14:textId="77777777" w:rsidR="006D7FA3" w:rsidRPr="006D7FA3" w:rsidRDefault="006D7FA3" w:rsidP="006D7FA3">
            <w:pPr>
              <w:rPr>
                <w:sz w:val="18"/>
                <w:szCs w:val="18"/>
                <w:lang w:eastAsia="zh-CN"/>
              </w:rPr>
            </w:pPr>
            <w:r w:rsidRPr="006D7FA3">
              <w:rPr>
                <w:rFonts w:hint="eastAsia"/>
                <w:sz w:val="18"/>
                <w:szCs w:val="18"/>
                <w:lang w:eastAsia="zh-CN"/>
              </w:rPr>
              <w:t>M</w:t>
            </w:r>
            <w:r w:rsidRPr="006D7FA3">
              <w:rPr>
                <w:sz w:val="18"/>
                <w:szCs w:val="18"/>
                <w:lang w:eastAsia="zh-CN"/>
              </w:rPr>
              <w:t xml:space="preserve">ultiple </w:t>
            </w:r>
          </w:p>
          <w:p w14:paraId="51A3B284" w14:textId="4B547A94" w:rsidR="006D7FA3" w:rsidRPr="006D7FA3" w:rsidRDefault="006D7FA3" w:rsidP="006D7FA3">
            <w:pPr>
              <w:rPr>
                <w:sz w:val="18"/>
                <w:szCs w:val="18"/>
                <w:lang w:eastAsia="zh-CN"/>
              </w:rPr>
            </w:pPr>
            <w:r w:rsidRPr="006D7FA3">
              <w:rPr>
                <w:sz w:val="18"/>
                <w:szCs w:val="18"/>
                <w:lang w:eastAsia="zh-CN"/>
              </w:rPr>
              <w:t>-based on QoS requirement type of the traffic</w:t>
            </w:r>
          </w:p>
        </w:tc>
        <w:tc>
          <w:tcPr>
            <w:tcW w:w="2409" w:type="dxa"/>
          </w:tcPr>
          <w:p w14:paraId="109440DA" w14:textId="6EDEC12E" w:rsidR="006D7FA3" w:rsidRPr="006D7FA3" w:rsidRDefault="006D7FA3" w:rsidP="006D7FA3">
            <w:pPr>
              <w:rPr>
                <w:sz w:val="18"/>
                <w:szCs w:val="18"/>
                <w:lang w:eastAsia="zh-CN"/>
              </w:rPr>
            </w:pPr>
            <w:r>
              <w:rPr>
                <w:sz w:val="18"/>
                <w:szCs w:val="18"/>
                <w:lang w:eastAsia="zh-CN"/>
              </w:rPr>
              <w:t>Additional</w:t>
            </w:r>
            <w:r w:rsidRPr="006D7FA3">
              <w:rPr>
                <w:sz w:val="18"/>
                <w:szCs w:val="18"/>
                <w:lang w:eastAsia="zh-CN"/>
              </w:rPr>
              <w:t xml:space="preserve"> paramete</w:t>
            </w:r>
            <w:r w:rsidRPr="006D7FA3">
              <w:rPr>
                <w:rFonts w:hint="eastAsia"/>
                <w:sz w:val="18"/>
                <w:szCs w:val="18"/>
                <w:lang w:eastAsia="zh-CN"/>
              </w:rPr>
              <w:t>r</w:t>
            </w:r>
            <w:r w:rsidRPr="006D7FA3">
              <w:rPr>
                <w:b/>
                <w:bCs/>
                <w:sz w:val="18"/>
                <w:szCs w:val="18"/>
                <w:lang w:eastAsia="zh-CN"/>
              </w:rPr>
              <w:t xml:space="preserve"> traffic type</w:t>
            </w:r>
            <w:r w:rsidRPr="006D7FA3">
              <w:rPr>
                <w:sz w:val="18"/>
                <w:szCs w:val="18"/>
                <w:lang w:eastAsia="zh-CN"/>
              </w:rPr>
              <w:t xml:space="preserve"> </w:t>
            </w:r>
            <w:r w:rsidRPr="006D7FA3">
              <w:rPr>
                <w:rFonts w:hint="eastAsia"/>
                <w:sz w:val="18"/>
                <w:szCs w:val="18"/>
                <w:lang w:eastAsia="zh-CN"/>
              </w:rPr>
              <w:t>(</w:t>
            </w:r>
            <w:r w:rsidRPr="006D7FA3">
              <w:rPr>
                <w:sz w:val="18"/>
                <w:szCs w:val="18"/>
                <w:lang w:eastAsia="zh-CN"/>
              </w:rPr>
              <w:t xml:space="preserve">potential value </w:t>
            </w:r>
            <w:r w:rsidRPr="006D7FA3">
              <w:rPr>
                <w:b/>
                <w:bCs/>
                <w:i/>
                <w:iCs/>
                <w:sz w:val="18"/>
                <w:szCs w:val="18"/>
              </w:rPr>
              <w:t>audio, video, haptics)</w:t>
            </w:r>
          </w:p>
        </w:tc>
        <w:tc>
          <w:tcPr>
            <w:tcW w:w="3261" w:type="dxa"/>
          </w:tcPr>
          <w:p w14:paraId="0896B00C" w14:textId="099846B9" w:rsidR="006D7FA3" w:rsidRPr="006D7FA3" w:rsidRDefault="001453F8" w:rsidP="006D7FA3">
            <w:pPr>
              <w:rPr>
                <w:sz w:val="18"/>
                <w:szCs w:val="18"/>
                <w:lang w:eastAsia="zh-CN"/>
              </w:rPr>
            </w:pPr>
            <w:r>
              <w:rPr>
                <w:sz w:val="18"/>
                <w:szCs w:val="18"/>
                <w:lang w:eastAsia="zh-CN"/>
              </w:rPr>
              <w:t>Allow</w:t>
            </w:r>
            <w:r>
              <w:rPr>
                <w:rFonts w:hint="eastAsia"/>
                <w:sz w:val="18"/>
                <w:szCs w:val="18"/>
                <w:lang w:eastAsia="zh-CN"/>
              </w:rPr>
              <w:t xml:space="preserve"> </w:t>
            </w:r>
            <w:r>
              <w:rPr>
                <w:sz w:val="18"/>
                <w:szCs w:val="18"/>
                <w:lang w:eastAsia="zh-CN"/>
              </w:rPr>
              <w:t xml:space="preserve">online subscription based on </w:t>
            </w:r>
            <w:r>
              <w:rPr>
                <w:b/>
                <w:bCs/>
                <w:sz w:val="18"/>
                <w:szCs w:val="18"/>
                <w:lang w:eastAsia="zh-CN"/>
              </w:rPr>
              <w:t>traffic</w:t>
            </w:r>
            <w:r w:rsidRPr="006D7FA3">
              <w:rPr>
                <w:b/>
                <w:bCs/>
                <w:sz w:val="18"/>
                <w:szCs w:val="18"/>
                <w:lang w:eastAsia="zh-CN"/>
              </w:rPr>
              <w:t xml:space="preserve"> type</w:t>
            </w:r>
            <w:r>
              <w:rPr>
                <w:b/>
                <w:bCs/>
                <w:sz w:val="18"/>
                <w:szCs w:val="18"/>
                <w:lang w:eastAsia="zh-CN"/>
              </w:rPr>
              <w:t xml:space="preserve"> (</w:t>
            </w:r>
            <w:r>
              <w:rPr>
                <w:sz w:val="18"/>
                <w:szCs w:val="18"/>
                <w:lang w:eastAsia="zh-CN"/>
              </w:rPr>
              <w:t>Price of each type of traffic can be published on the marketing place and allow online subscription)</w:t>
            </w:r>
          </w:p>
        </w:tc>
      </w:tr>
      <w:tr w:rsidR="001453F8" w14:paraId="3D46021B" w14:textId="77777777" w:rsidTr="003F062C">
        <w:tc>
          <w:tcPr>
            <w:tcW w:w="1413" w:type="dxa"/>
          </w:tcPr>
          <w:p w14:paraId="1A4065D8" w14:textId="6B59EA36" w:rsidR="001453F8" w:rsidRPr="006D7FA3" w:rsidRDefault="001453F8" w:rsidP="006D7FA3">
            <w:pPr>
              <w:rPr>
                <w:sz w:val="18"/>
                <w:szCs w:val="18"/>
                <w:lang w:eastAsia="zh-CN"/>
              </w:rPr>
            </w:pPr>
            <w:r>
              <w:rPr>
                <w:rFonts w:hint="eastAsia"/>
                <w:sz w:val="18"/>
                <w:szCs w:val="18"/>
                <w:lang w:eastAsia="zh-CN"/>
              </w:rPr>
              <w:t>Summary</w:t>
            </w:r>
          </w:p>
        </w:tc>
        <w:tc>
          <w:tcPr>
            <w:tcW w:w="8080" w:type="dxa"/>
            <w:gridSpan w:val="3"/>
          </w:tcPr>
          <w:p w14:paraId="1E8DB42E" w14:textId="38875394" w:rsidR="001453F8" w:rsidRPr="001453F8" w:rsidRDefault="001453F8" w:rsidP="001453F8">
            <w:pPr>
              <w:pStyle w:val="af1"/>
              <w:numPr>
                <w:ilvl w:val="0"/>
                <w:numId w:val="8"/>
              </w:numPr>
              <w:ind w:firstLineChars="0"/>
              <w:rPr>
                <w:sz w:val="18"/>
                <w:szCs w:val="18"/>
                <w:lang w:eastAsia="zh-CN"/>
              </w:rPr>
            </w:pPr>
            <w:r>
              <w:rPr>
                <w:sz w:val="18"/>
                <w:szCs w:val="18"/>
                <w:lang w:eastAsia="zh-CN"/>
              </w:rPr>
              <w:t xml:space="preserve">Different operator may have different business policy about how sell their network resource, either offline or online, same price for all QoS type, or different prices on different types (based on traffic type or required resource type associated with traffic type). </w:t>
            </w:r>
            <w:r w:rsidR="00EC15EB">
              <w:rPr>
                <w:sz w:val="18"/>
                <w:szCs w:val="18"/>
                <w:lang w:eastAsia="zh-CN"/>
              </w:rPr>
              <w:t xml:space="preserve">Standard </w:t>
            </w:r>
            <w:r w:rsidR="00BE4A26">
              <w:rPr>
                <w:sz w:val="18"/>
                <w:szCs w:val="18"/>
                <w:lang w:eastAsia="zh-CN"/>
              </w:rPr>
              <w:t>should</w:t>
            </w:r>
            <w:r w:rsidR="00EC15EB">
              <w:rPr>
                <w:sz w:val="18"/>
                <w:szCs w:val="18"/>
                <w:lang w:eastAsia="zh-CN"/>
              </w:rPr>
              <w:t xml:space="preserve"> allow </w:t>
            </w:r>
            <w:r w:rsidR="00EC15EB">
              <w:rPr>
                <w:rFonts w:hint="eastAsia"/>
                <w:sz w:val="18"/>
                <w:szCs w:val="18"/>
                <w:lang w:eastAsia="zh-CN"/>
              </w:rPr>
              <w:t>such</w:t>
            </w:r>
            <w:r w:rsidR="00EC15EB">
              <w:rPr>
                <w:sz w:val="18"/>
                <w:szCs w:val="18"/>
                <w:lang w:eastAsia="zh-CN"/>
              </w:rPr>
              <w:t xml:space="preserve"> </w:t>
            </w:r>
            <w:r w:rsidR="00EC15EB">
              <w:rPr>
                <w:rFonts w:hint="eastAsia"/>
                <w:sz w:val="18"/>
                <w:szCs w:val="18"/>
                <w:lang w:eastAsia="zh-CN"/>
              </w:rPr>
              <w:t>a</w:t>
            </w:r>
            <w:r w:rsidR="00EC15EB">
              <w:rPr>
                <w:sz w:val="18"/>
                <w:szCs w:val="18"/>
                <w:lang w:eastAsia="zh-CN"/>
              </w:rPr>
              <w:t xml:space="preserve"> </w:t>
            </w:r>
            <w:r w:rsidR="00EC15EB">
              <w:rPr>
                <w:rFonts w:hint="eastAsia"/>
                <w:sz w:val="18"/>
                <w:szCs w:val="18"/>
                <w:lang w:eastAsia="zh-CN"/>
              </w:rPr>
              <w:t>flexible</w:t>
            </w:r>
            <w:r w:rsidR="00EC15EB">
              <w:rPr>
                <w:sz w:val="18"/>
                <w:szCs w:val="18"/>
                <w:lang w:eastAsia="zh-CN"/>
              </w:rPr>
              <w:t xml:space="preserve"> </w:t>
            </w:r>
            <w:r w:rsidR="00EC15EB">
              <w:rPr>
                <w:rFonts w:hint="eastAsia"/>
                <w:sz w:val="18"/>
                <w:szCs w:val="18"/>
                <w:lang w:eastAsia="zh-CN"/>
              </w:rPr>
              <w:t>for</w:t>
            </w:r>
            <w:r w:rsidR="00EC15EB">
              <w:rPr>
                <w:sz w:val="18"/>
                <w:szCs w:val="18"/>
                <w:lang w:eastAsia="zh-CN"/>
              </w:rPr>
              <w:t xml:space="preserve"> operator </w:t>
            </w:r>
            <w:r w:rsidR="00EC15EB">
              <w:rPr>
                <w:rFonts w:hint="eastAsia"/>
                <w:sz w:val="18"/>
                <w:szCs w:val="18"/>
                <w:lang w:eastAsia="zh-CN"/>
              </w:rPr>
              <w:t>to</w:t>
            </w:r>
            <w:r w:rsidR="00EC15EB">
              <w:rPr>
                <w:sz w:val="18"/>
                <w:szCs w:val="18"/>
                <w:lang w:eastAsia="zh-CN"/>
              </w:rPr>
              <w:t xml:space="preserve"> </w:t>
            </w:r>
            <w:r w:rsidR="00EC15EB">
              <w:rPr>
                <w:rFonts w:hint="eastAsia"/>
                <w:sz w:val="18"/>
                <w:szCs w:val="18"/>
                <w:lang w:eastAsia="zh-CN"/>
              </w:rPr>
              <w:t>design</w:t>
            </w:r>
            <w:r w:rsidR="00EC15EB">
              <w:rPr>
                <w:sz w:val="18"/>
                <w:szCs w:val="18"/>
                <w:lang w:eastAsia="zh-CN"/>
              </w:rPr>
              <w:t xml:space="preserve"> </w:t>
            </w:r>
            <w:r w:rsidR="00EC15EB">
              <w:rPr>
                <w:rFonts w:hint="eastAsia"/>
                <w:sz w:val="18"/>
                <w:szCs w:val="18"/>
                <w:lang w:eastAsia="zh-CN"/>
              </w:rPr>
              <w:t>their</w:t>
            </w:r>
            <w:r w:rsidR="00EC15EB">
              <w:rPr>
                <w:sz w:val="18"/>
                <w:szCs w:val="18"/>
                <w:lang w:eastAsia="zh-CN"/>
              </w:rPr>
              <w:t xml:space="preserve"> </w:t>
            </w:r>
            <w:r w:rsidR="00EC15EB">
              <w:rPr>
                <w:rFonts w:hint="eastAsia"/>
                <w:sz w:val="18"/>
                <w:szCs w:val="18"/>
                <w:lang w:eastAsia="zh-CN"/>
              </w:rPr>
              <w:t>business</w:t>
            </w:r>
            <w:r w:rsidR="00EC15EB">
              <w:rPr>
                <w:sz w:val="18"/>
                <w:szCs w:val="18"/>
                <w:lang w:eastAsia="zh-CN"/>
              </w:rPr>
              <w:t xml:space="preserve"> </w:t>
            </w:r>
            <w:r w:rsidR="00EC15EB">
              <w:rPr>
                <w:rFonts w:hint="eastAsia"/>
                <w:sz w:val="18"/>
                <w:szCs w:val="18"/>
                <w:lang w:eastAsia="zh-CN"/>
              </w:rPr>
              <w:t>mode.</w:t>
            </w:r>
          </w:p>
        </w:tc>
      </w:tr>
    </w:tbl>
    <w:p w14:paraId="5880279B" w14:textId="43603049" w:rsidR="006376F8" w:rsidRPr="00B807E0" w:rsidRDefault="006376F8" w:rsidP="00E47C6A">
      <w:pPr>
        <w:rPr>
          <w:lang w:eastAsia="zh-CN"/>
        </w:rPr>
      </w:pPr>
    </w:p>
    <w:p w14:paraId="0307AE0A" w14:textId="0BD32064" w:rsidR="001453F8" w:rsidRDefault="001453F8" w:rsidP="001453F8">
      <w:pPr>
        <w:rPr>
          <w:noProof/>
        </w:rPr>
      </w:pPr>
      <w:r>
        <w:rPr>
          <w:rFonts w:hint="eastAsia"/>
          <w:noProof/>
        </w:rPr>
        <w:t>2</w:t>
      </w:r>
      <w:r>
        <w:rPr>
          <w:noProof/>
        </w:rPr>
        <w:t>.3 Conclusion</w:t>
      </w:r>
    </w:p>
    <w:p w14:paraId="4EFACAF2" w14:textId="77777777" w:rsidR="001453F8" w:rsidRDefault="001453F8" w:rsidP="00E47C6A">
      <w:pPr>
        <w:rPr>
          <w:noProof/>
          <w:lang w:eastAsia="zh-CN"/>
        </w:rPr>
      </w:pPr>
      <w:r>
        <w:rPr>
          <w:rFonts w:hint="eastAsia"/>
          <w:noProof/>
          <w:lang w:eastAsia="zh-CN"/>
        </w:rPr>
        <w:t xml:space="preserve"> </w:t>
      </w:r>
      <w:r>
        <w:rPr>
          <w:noProof/>
          <w:lang w:eastAsia="zh-CN"/>
        </w:rPr>
        <w:t xml:space="preserve">  It is suggest to merge solution 6 and solution 10 and solution 7 based on the following principle:</w:t>
      </w:r>
    </w:p>
    <w:p w14:paraId="4A20CB5F" w14:textId="74436961" w:rsidR="006376F8" w:rsidRDefault="00865D99" w:rsidP="001453F8">
      <w:pPr>
        <w:ind w:firstLineChars="50" w:firstLine="100"/>
        <w:rPr>
          <w:noProof/>
          <w:lang w:eastAsia="zh-CN"/>
        </w:rPr>
      </w:pPr>
      <w:r>
        <w:rPr>
          <w:noProof/>
          <w:lang w:eastAsia="zh-CN"/>
        </w:rPr>
        <w:t xml:space="preserve">- Allow both single or </w:t>
      </w:r>
      <w:r w:rsidR="001453F8">
        <w:rPr>
          <w:noProof/>
          <w:lang w:eastAsia="zh-CN"/>
        </w:rPr>
        <w:t xml:space="preserve">multiple </w:t>
      </w:r>
      <w:r>
        <w:rPr>
          <w:noProof/>
          <w:lang w:eastAsia="zh-CN"/>
        </w:rPr>
        <w:t>resource adaption services to meet with different business case in the standard from service design perpective. It is up to operator decision whether to support one of them or both business mode.</w:t>
      </w:r>
    </w:p>
    <w:p w14:paraId="2B5A20D8" w14:textId="09BE6348" w:rsidR="00865D99" w:rsidRDefault="00865D99" w:rsidP="001453F8">
      <w:pPr>
        <w:ind w:firstLineChars="50" w:firstLine="100"/>
        <w:rPr>
          <w:noProof/>
          <w:lang w:eastAsia="zh-CN"/>
        </w:rPr>
      </w:pPr>
      <w:r>
        <w:rPr>
          <w:rFonts w:hint="eastAsia"/>
          <w:noProof/>
          <w:lang w:eastAsia="zh-CN"/>
        </w:rPr>
        <w:t>-</w:t>
      </w:r>
      <w:r>
        <w:rPr>
          <w:noProof/>
          <w:lang w:eastAsia="zh-CN"/>
        </w:rPr>
        <w:t xml:space="preserve"> Allow single API to support multiple resource adaption services, using a new paramer</w:t>
      </w:r>
      <w:r w:rsidRPr="00865D99">
        <w:rPr>
          <w:b/>
          <w:bCs/>
          <w:noProof/>
          <w:lang w:eastAsia="zh-CN"/>
        </w:rPr>
        <w:t xml:space="preserve"> service type</w:t>
      </w:r>
      <w:r>
        <w:rPr>
          <w:noProof/>
          <w:lang w:eastAsia="zh-CN"/>
        </w:rPr>
        <w:t xml:space="preserve"> with different values to activiate the request</w:t>
      </w:r>
      <w:r w:rsidR="007C69B2">
        <w:rPr>
          <w:noProof/>
          <w:lang w:eastAsia="zh-CN"/>
        </w:rPr>
        <w:t xml:space="preserve"> QoS</w:t>
      </w:r>
      <w:r>
        <w:rPr>
          <w:noProof/>
          <w:lang w:eastAsia="zh-CN"/>
        </w:rPr>
        <w:t xml:space="preserve"> resource (traffic required resource based, or traffic type based)</w:t>
      </w:r>
      <w:r w:rsidR="007C69B2">
        <w:rPr>
          <w:noProof/>
          <w:lang w:eastAsia="zh-CN"/>
        </w:rPr>
        <w:t>.</w:t>
      </w:r>
      <w:r>
        <w:rPr>
          <w:noProof/>
          <w:lang w:eastAsia="zh-CN"/>
        </w:rPr>
        <w:t xml:space="preserve"> </w:t>
      </w: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33435487" w:rsidR="00CD2478" w:rsidRPr="008A5E86" w:rsidRDefault="00D658A3" w:rsidP="008D7429">
      <w:pPr>
        <w:ind w:firstLineChars="100" w:firstLine="200"/>
        <w:rPr>
          <w:noProof/>
          <w:lang w:val="en-US"/>
        </w:rPr>
      </w:pPr>
      <w:r w:rsidRPr="00D658A3">
        <w:rPr>
          <w:noProof/>
          <w:lang w:val="en-US"/>
        </w:rPr>
        <w:t>It is proposed to agree the</w:t>
      </w:r>
      <w:r w:rsidR="008C2B8E">
        <w:rPr>
          <w:noProof/>
          <w:lang w:val="en-US"/>
        </w:rPr>
        <w:t xml:space="preserve"> CR</w:t>
      </w:r>
      <w:r w:rsidRPr="00D658A3">
        <w:rPr>
          <w:noProof/>
          <w:lang w:val="en-US"/>
        </w:rPr>
        <w:t xml:space="preserve"> to 3GPP TR </w:t>
      </w:r>
      <w:r w:rsidR="00F63D42">
        <w:rPr>
          <w:noProof/>
          <w:lang w:val="en-US"/>
        </w:rPr>
        <w:t>23.700-35 v</w:t>
      </w:r>
      <w:r w:rsidR="00865D99">
        <w:rPr>
          <w:noProof/>
          <w:lang w:val="en-US"/>
        </w:rPr>
        <w:t>2</w:t>
      </w:r>
      <w:r w:rsidR="008C2B8E">
        <w:rPr>
          <w:noProof/>
          <w:lang w:val="en-US"/>
        </w:rPr>
        <w:t>0</w:t>
      </w:r>
      <w:r w:rsidR="00F63D42">
        <w:rPr>
          <w:noProof/>
          <w:lang w:val="en-US"/>
        </w:rPr>
        <w:t>.0.0</w:t>
      </w:r>
      <w:r w:rsidR="00B57FCB">
        <w:rPr>
          <w:noProof/>
          <w:lang w:val="en-US"/>
        </w:rPr>
        <w:t xml:space="preserve"> </w:t>
      </w:r>
      <w:r w:rsidR="00B57FCB">
        <w:rPr>
          <w:rFonts w:hint="eastAsia"/>
          <w:noProof/>
          <w:lang w:val="en-US" w:eastAsia="zh-CN"/>
        </w:rPr>
        <w:t>i</w:t>
      </w:r>
      <w:r w:rsidR="00B57FCB">
        <w:rPr>
          <w:rFonts w:hint="eastAsia"/>
          <w:noProof/>
          <w:lang w:val="en-US"/>
        </w:rPr>
        <w:t>n</w:t>
      </w:r>
      <w:r w:rsidR="00B57FCB">
        <w:rPr>
          <w:noProof/>
          <w:lang w:val="en-US"/>
        </w:rPr>
        <w:t xml:space="preserve"> TDoc </w:t>
      </w:r>
      <w:r w:rsidR="00B57FCB" w:rsidRPr="00B57FCB">
        <w:rPr>
          <w:noProof/>
          <w:lang w:val="en-US"/>
        </w:rPr>
        <w:t>S6-25403</w:t>
      </w:r>
      <w:r w:rsidR="00B57FCB" w:rsidRPr="00B57FCB">
        <w:rPr>
          <w:noProof/>
          <w:lang w:val="en-US"/>
        </w:rPr>
        <w:t>9</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6B38AD88" w14:textId="2F3EEAB0" w:rsidR="00C21836" w:rsidRPr="00F95DBF" w:rsidRDefault="00B57FCB" w:rsidP="00B57FCB">
      <w:pPr>
        <w:tabs>
          <w:tab w:val="left" w:pos="5980"/>
        </w:tabs>
        <w:rPr>
          <w:noProof/>
        </w:rPr>
      </w:pPr>
      <w:r>
        <w:rPr>
          <w:noProof/>
        </w:rPr>
        <w:tab/>
      </w:r>
    </w:p>
    <w:sectPr w:rsidR="00C21836" w:rsidRPr="00F95DB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ED3C9" w14:textId="77777777" w:rsidR="00BC7B42" w:rsidRDefault="00BC7B42">
      <w:r>
        <w:separator/>
      </w:r>
    </w:p>
  </w:endnote>
  <w:endnote w:type="continuationSeparator" w:id="0">
    <w:p w14:paraId="43734738" w14:textId="77777777" w:rsidR="00BC7B42" w:rsidRDefault="00BC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3607D" w14:textId="77777777" w:rsidR="00BC7B42" w:rsidRDefault="00BC7B42">
      <w:r>
        <w:separator/>
      </w:r>
    </w:p>
  </w:footnote>
  <w:footnote w:type="continuationSeparator" w:id="0">
    <w:p w14:paraId="6F43B842" w14:textId="77777777" w:rsidR="00BC7B42" w:rsidRDefault="00BC7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920"/>
    <w:multiLevelType w:val="hybridMultilevel"/>
    <w:tmpl w:val="AC5486C4"/>
    <w:lvl w:ilvl="0" w:tplc="8594E6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377793"/>
    <w:multiLevelType w:val="hybridMultilevel"/>
    <w:tmpl w:val="54DCD898"/>
    <w:lvl w:ilvl="0" w:tplc="FD1480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2"/>
  </w:num>
  <w:num w:numId="4">
    <w:abstractNumId w:val="3"/>
  </w:num>
  <w:num w:numId="5">
    <w:abstractNumId w:val="6"/>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344A"/>
    <w:rsid w:val="00091508"/>
    <w:rsid w:val="000928D3"/>
    <w:rsid w:val="000A1C77"/>
    <w:rsid w:val="000A52CF"/>
    <w:rsid w:val="000A5BBF"/>
    <w:rsid w:val="000A6CB6"/>
    <w:rsid w:val="000A74D8"/>
    <w:rsid w:val="000B5AF7"/>
    <w:rsid w:val="000B6310"/>
    <w:rsid w:val="000C6598"/>
    <w:rsid w:val="000E018C"/>
    <w:rsid w:val="000E3211"/>
    <w:rsid w:val="000F6126"/>
    <w:rsid w:val="000F73CB"/>
    <w:rsid w:val="000F76CD"/>
    <w:rsid w:val="00107AAB"/>
    <w:rsid w:val="001264AD"/>
    <w:rsid w:val="0012798E"/>
    <w:rsid w:val="0013504C"/>
    <w:rsid w:val="00135915"/>
    <w:rsid w:val="001453F8"/>
    <w:rsid w:val="0014722C"/>
    <w:rsid w:val="001526CE"/>
    <w:rsid w:val="001553AD"/>
    <w:rsid w:val="0015571C"/>
    <w:rsid w:val="00156707"/>
    <w:rsid w:val="0015772D"/>
    <w:rsid w:val="00160125"/>
    <w:rsid w:val="001937DD"/>
    <w:rsid w:val="001A1C18"/>
    <w:rsid w:val="001A25C4"/>
    <w:rsid w:val="001A486D"/>
    <w:rsid w:val="001B575B"/>
    <w:rsid w:val="001C1521"/>
    <w:rsid w:val="001D0B19"/>
    <w:rsid w:val="001E41F3"/>
    <w:rsid w:val="001E5A1C"/>
    <w:rsid w:val="001F0441"/>
    <w:rsid w:val="001F5BAB"/>
    <w:rsid w:val="0020225A"/>
    <w:rsid w:val="002037A2"/>
    <w:rsid w:val="002055DD"/>
    <w:rsid w:val="002100CD"/>
    <w:rsid w:val="00210C5B"/>
    <w:rsid w:val="00210E61"/>
    <w:rsid w:val="00212FF7"/>
    <w:rsid w:val="002151BD"/>
    <w:rsid w:val="00215ABA"/>
    <w:rsid w:val="00232D54"/>
    <w:rsid w:val="00234942"/>
    <w:rsid w:val="00247FAF"/>
    <w:rsid w:val="002520EB"/>
    <w:rsid w:val="00262BAD"/>
    <w:rsid w:val="002634BB"/>
    <w:rsid w:val="00267C4F"/>
    <w:rsid w:val="00274919"/>
    <w:rsid w:val="00275D12"/>
    <w:rsid w:val="0029415F"/>
    <w:rsid w:val="00297FD0"/>
    <w:rsid w:val="002A0160"/>
    <w:rsid w:val="002A412E"/>
    <w:rsid w:val="002B1F0E"/>
    <w:rsid w:val="002B38EA"/>
    <w:rsid w:val="002B79F6"/>
    <w:rsid w:val="002C7EBF"/>
    <w:rsid w:val="002D16C0"/>
    <w:rsid w:val="002E4B43"/>
    <w:rsid w:val="003022B5"/>
    <w:rsid w:val="00305758"/>
    <w:rsid w:val="00307245"/>
    <w:rsid w:val="003131B7"/>
    <w:rsid w:val="00332BBF"/>
    <w:rsid w:val="00347CAD"/>
    <w:rsid w:val="0035086D"/>
    <w:rsid w:val="00370766"/>
    <w:rsid w:val="003765CD"/>
    <w:rsid w:val="00377C29"/>
    <w:rsid w:val="00390CFB"/>
    <w:rsid w:val="003A04D1"/>
    <w:rsid w:val="003A32CB"/>
    <w:rsid w:val="003B4475"/>
    <w:rsid w:val="003C08DA"/>
    <w:rsid w:val="003C2CE1"/>
    <w:rsid w:val="003E29EF"/>
    <w:rsid w:val="003F00E8"/>
    <w:rsid w:val="003F5047"/>
    <w:rsid w:val="00400063"/>
    <w:rsid w:val="00406BBF"/>
    <w:rsid w:val="004103EB"/>
    <w:rsid w:val="004120CD"/>
    <w:rsid w:val="00417430"/>
    <w:rsid w:val="00424B44"/>
    <w:rsid w:val="00425A80"/>
    <w:rsid w:val="00425D2A"/>
    <w:rsid w:val="00436BAB"/>
    <w:rsid w:val="00437D25"/>
    <w:rsid w:val="00443BB8"/>
    <w:rsid w:val="00445737"/>
    <w:rsid w:val="004543B0"/>
    <w:rsid w:val="0045594B"/>
    <w:rsid w:val="0046589F"/>
    <w:rsid w:val="004668DF"/>
    <w:rsid w:val="00475413"/>
    <w:rsid w:val="00480CFB"/>
    <w:rsid w:val="004818B1"/>
    <w:rsid w:val="00486FED"/>
    <w:rsid w:val="0049014B"/>
    <w:rsid w:val="00491579"/>
    <w:rsid w:val="0049211E"/>
    <w:rsid w:val="0049670D"/>
    <w:rsid w:val="0049743B"/>
    <w:rsid w:val="004A1BB0"/>
    <w:rsid w:val="004A6CE2"/>
    <w:rsid w:val="004B2E9C"/>
    <w:rsid w:val="004B5B9B"/>
    <w:rsid w:val="004C418A"/>
    <w:rsid w:val="004D2EEA"/>
    <w:rsid w:val="004D5F95"/>
    <w:rsid w:val="004E302C"/>
    <w:rsid w:val="004E3290"/>
    <w:rsid w:val="00500EFF"/>
    <w:rsid w:val="0050780D"/>
    <w:rsid w:val="00521039"/>
    <w:rsid w:val="00521FBF"/>
    <w:rsid w:val="00525DE5"/>
    <w:rsid w:val="0052615C"/>
    <w:rsid w:val="00530A2E"/>
    <w:rsid w:val="00537475"/>
    <w:rsid w:val="00562E7C"/>
    <w:rsid w:val="005660BD"/>
    <w:rsid w:val="00567FC9"/>
    <w:rsid w:val="00585996"/>
    <w:rsid w:val="0058703A"/>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376F8"/>
    <w:rsid w:val="006413AA"/>
    <w:rsid w:val="00642835"/>
    <w:rsid w:val="0064455C"/>
    <w:rsid w:val="0065003E"/>
    <w:rsid w:val="00665EA1"/>
    <w:rsid w:val="006816E0"/>
    <w:rsid w:val="00681DA1"/>
    <w:rsid w:val="00690110"/>
    <w:rsid w:val="00690ED5"/>
    <w:rsid w:val="006960D0"/>
    <w:rsid w:val="006A0945"/>
    <w:rsid w:val="006A0FAB"/>
    <w:rsid w:val="006A241A"/>
    <w:rsid w:val="006A6271"/>
    <w:rsid w:val="006A6C54"/>
    <w:rsid w:val="006A7F7B"/>
    <w:rsid w:val="006C170D"/>
    <w:rsid w:val="006C6927"/>
    <w:rsid w:val="006D4207"/>
    <w:rsid w:val="006D7FA3"/>
    <w:rsid w:val="006E21FB"/>
    <w:rsid w:val="007010B6"/>
    <w:rsid w:val="0070402D"/>
    <w:rsid w:val="00710348"/>
    <w:rsid w:val="00712A2B"/>
    <w:rsid w:val="00713847"/>
    <w:rsid w:val="00722FA4"/>
    <w:rsid w:val="00726946"/>
    <w:rsid w:val="00732381"/>
    <w:rsid w:val="0073780F"/>
    <w:rsid w:val="007479F4"/>
    <w:rsid w:val="00764F45"/>
    <w:rsid w:val="00770A9F"/>
    <w:rsid w:val="0077301C"/>
    <w:rsid w:val="007825D3"/>
    <w:rsid w:val="007A4A08"/>
    <w:rsid w:val="007B0683"/>
    <w:rsid w:val="007B4183"/>
    <w:rsid w:val="007B512A"/>
    <w:rsid w:val="007B7626"/>
    <w:rsid w:val="007C1E4B"/>
    <w:rsid w:val="007C2097"/>
    <w:rsid w:val="007C5607"/>
    <w:rsid w:val="007C69B2"/>
    <w:rsid w:val="007D3BFB"/>
    <w:rsid w:val="007E0DCE"/>
    <w:rsid w:val="007E16D9"/>
    <w:rsid w:val="007E18E3"/>
    <w:rsid w:val="007F4FDC"/>
    <w:rsid w:val="00800104"/>
    <w:rsid w:val="0080691C"/>
    <w:rsid w:val="00817868"/>
    <w:rsid w:val="00837283"/>
    <w:rsid w:val="00843C3D"/>
    <w:rsid w:val="00847D51"/>
    <w:rsid w:val="0085467E"/>
    <w:rsid w:val="00856B98"/>
    <w:rsid w:val="008603B5"/>
    <w:rsid w:val="00864037"/>
    <w:rsid w:val="008658CC"/>
    <w:rsid w:val="00865D99"/>
    <w:rsid w:val="00867ECF"/>
    <w:rsid w:val="00870EE7"/>
    <w:rsid w:val="00873B74"/>
    <w:rsid w:val="00881AEE"/>
    <w:rsid w:val="008838D2"/>
    <w:rsid w:val="00883B48"/>
    <w:rsid w:val="00895313"/>
    <w:rsid w:val="00895C76"/>
    <w:rsid w:val="008970E5"/>
    <w:rsid w:val="008A0451"/>
    <w:rsid w:val="008A5E86"/>
    <w:rsid w:val="008B1118"/>
    <w:rsid w:val="008B3DB0"/>
    <w:rsid w:val="008B6B24"/>
    <w:rsid w:val="008C107A"/>
    <w:rsid w:val="008C1E65"/>
    <w:rsid w:val="008C2B8E"/>
    <w:rsid w:val="008D72EE"/>
    <w:rsid w:val="008D7429"/>
    <w:rsid w:val="008E448A"/>
    <w:rsid w:val="008F3348"/>
    <w:rsid w:val="008F33A2"/>
    <w:rsid w:val="008F647C"/>
    <w:rsid w:val="008F686C"/>
    <w:rsid w:val="009012A3"/>
    <w:rsid w:val="00914BF7"/>
    <w:rsid w:val="00920A8F"/>
    <w:rsid w:val="00923354"/>
    <w:rsid w:val="00934B69"/>
    <w:rsid w:val="009359C8"/>
    <w:rsid w:val="00935E35"/>
    <w:rsid w:val="0094625C"/>
    <w:rsid w:val="00946516"/>
    <w:rsid w:val="00946F9E"/>
    <w:rsid w:val="00954242"/>
    <w:rsid w:val="00957D6A"/>
    <w:rsid w:val="0098100C"/>
    <w:rsid w:val="00983F25"/>
    <w:rsid w:val="00984E47"/>
    <w:rsid w:val="009947C8"/>
    <w:rsid w:val="009A3CCE"/>
    <w:rsid w:val="009B560B"/>
    <w:rsid w:val="009C61B9"/>
    <w:rsid w:val="009E3297"/>
    <w:rsid w:val="009F7FF6"/>
    <w:rsid w:val="00A200DC"/>
    <w:rsid w:val="00A32481"/>
    <w:rsid w:val="00A33D66"/>
    <w:rsid w:val="00A3669C"/>
    <w:rsid w:val="00A4429B"/>
    <w:rsid w:val="00A46D82"/>
    <w:rsid w:val="00A47E70"/>
    <w:rsid w:val="00A51702"/>
    <w:rsid w:val="00A526CC"/>
    <w:rsid w:val="00A72326"/>
    <w:rsid w:val="00A823B2"/>
    <w:rsid w:val="00A8322D"/>
    <w:rsid w:val="00A85724"/>
    <w:rsid w:val="00A862B9"/>
    <w:rsid w:val="00A87F04"/>
    <w:rsid w:val="00A91F8C"/>
    <w:rsid w:val="00AA36E3"/>
    <w:rsid w:val="00AA76AB"/>
    <w:rsid w:val="00AB0983"/>
    <w:rsid w:val="00AB0C79"/>
    <w:rsid w:val="00AB6534"/>
    <w:rsid w:val="00AD2965"/>
    <w:rsid w:val="00AD384E"/>
    <w:rsid w:val="00AD7C25"/>
    <w:rsid w:val="00AE193C"/>
    <w:rsid w:val="00AE4A96"/>
    <w:rsid w:val="00AF176B"/>
    <w:rsid w:val="00AF79C3"/>
    <w:rsid w:val="00B05B9E"/>
    <w:rsid w:val="00B15EB6"/>
    <w:rsid w:val="00B258BB"/>
    <w:rsid w:val="00B35C6C"/>
    <w:rsid w:val="00B46356"/>
    <w:rsid w:val="00B52B5D"/>
    <w:rsid w:val="00B57FCB"/>
    <w:rsid w:val="00B660D7"/>
    <w:rsid w:val="00B66D06"/>
    <w:rsid w:val="00B71E40"/>
    <w:rsid w:val="00B72593"/>
    <w:rsid w:val="00B74C22"/>
    <w:rsid w:val="00B754CE"/>
    <w:rsid w:val="00B8024E"/>
    <w:rsid w:val="00B807E0"/>
    <w:rsid w:val="00B83E2D"/>
    <w:rsid w:val="00B9379D"/>
    <w:rsid w:val="00B95BA0"/>
    <w:rsid w:val="00B95BC8"/>
    <w:rsid w:val="00BA016E"/>
    <w:rsid w:val="00BA579E"/>
    <w:rsid w:val="00BB10CA"/>
    <w:rsid w:val="00BB5DFC"/>
    <w:rsid w:val="00BC54EC"/>
    <w:rsid w:val="00BC7B42"/>
    <w:rsid w:val="00BC7EB8"/>
    <w:rsid w:val="00BD279D"/>
    <w:rsid w:val="00BE4A26"/>
    <w:rsid w:val="00BF5007"/>
    <w:rsid w:val="00C07199"/>
    <w:rsid w:val="00C0722E"/>
    <w:rsid w:val="00C1041E"/>
    <w:rsid w:val="00C123D3"/>
    <w:rsid w:val="00C155A7"/>
    <w:rsid w:val="00C1723F"/>
    <w:rsid w:val="00C2009E"/>
    <w:rsid w:val="00C217B8"/>
    <w:rsid w:val="00C21836"/>
    <w:rsid w:val="00C35B9B"/>
    <w:rsid w:val="00C47E99"/>
    <w:rsid w:val="00C524DD"/>
    <w:rsid w:val="00C532D8"/>
    <w:rsid w:val="00C54F42"/>
    <w:rsid w:val="00C561AA"/>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65B"/>
    <w:rsid w:val="00D738A5"/>
    <w:rsid w:val="00D83BF8"/>
    <w:rsid w:val="00DA370A"/>
    <w:rsid w:val="00DA4A78"/>
    <w:rsid w:val="00DA75EC"/>
    <w:rsid w:val="00DC492A"/>
    <w:rsid w:val="00DD30F3"/>
    <w:rsid w:val="00DD5971"/>
    <w:rsid w:val="00DE7577"/>
    <w:rsid w:val="00DE7885"/>
    <w:rsid w:val="00E00284"/>
    <w:rsid w:val="00E00442"/>
    <w:rsid w:val="00E055C7"/>
    <w:rsid w:val="00E1161B"/>
    <w:rsid w:val="00E20CD5"/>
    <w:rsid w:val="00E22736"/>
    <w:rsid w:val="00E2764E"/>
    <w:rsid w:val="00E32FD7"/>
    <w:rsid w:val="00E348FE"/>
    <w:rsid w:val="00E412FD"/>
    <w:rsid w:val="00E42C12"/>
    <w:rsid w:val="00E43851"/>
    <w:rsid w:val="00E47C6A"/>
    <w:rsid w:val="00E50C3F"/>
    <w:rsid w:val="00E5646D"/>
    <w:rsid w:val="00E63F33"/>
    <w:rsid w:val="00E654DF"/>
    <w:rsid w:val="00E71595"/>
    <w:rsid w:val="00E74E32"/>
    <w:rsid w:val="00E81BF9"/>
    <w:rsid w:val="00E84466"/>
    <w:rsid w:val="00E855CA"/>
    <w:rsid w:val="00E9796D"/>
    <w:rsid w:val="00EB4FA3"/>
    <w:rsid w:val="00EB77F5"/>
    <w:rsid w:val="00EC15EB"/>
    <w:rsid w:val="00EC7260"/>
    <w:rsid w:val="00ED4616"/>
    <w:rsid w:val="00ED5B7D"/>
    <w:rsid w:val="00EE7D7C"/>
    <w:rsid w:val="00EF2CB8"/>
    <w:rsid w:val="00EF366B"/>
    <w:rsid w:val="00F01519"/>
    <w:rsid w:val="00F06166"/>
    <w:rsid w:val="00F10775"/>
    <w:rsid w:val="00F10DFC"/>
    <w:rsid w:val="00F171D1"/>
    <w:rsid w:val="00F20362"/>
    <w:rsid w:val="00F25D98"/>
    <w:rsid w:val="00F27894"/>
    <w:rsid w:val="00F300FB"/>
    <w:rsid w:val="00F317E8"/>
    <w:rsid w:val="00F5389E"/>
    <w:rsid w:val="00F545AC"/>
    <w:rsid w:val="00F56661"/>
    <w:rsid w:val="00F56BA7"/>
    <w:rsid w:val="00F610C3"/>
    <w:rsid w:val="00F6258A"/>
    <w:rsid w:val="00F63D42"/>
    <w:rsid w:val="00F65CCD"/>
    <w:rsid w:val="00F66359"/>
    <w:rsid w:val="00F73DE9"/>
    <w:rsid w:val="00F81736"/>
    <w:rsid w:val="00F9205A"/>
    <w:rsid w:val="00F92762"/>
    <w:rsid w:val="00F93A07"/>
    <w:rsid w:val="00F946A3"/>
    <w:rsid w:val="00F95B00"/>
    <w:rsid w:val="00F95DBF"/>
    <w:rsid w:val="00F95E21"/>
    <w:rsid w:val="00FA1AAA"/>
    <w:rsid w:val="00FB6386"/>
    <w:rsid w:val="00FC77DE"/>
    <w:rsid w:val="00FD19CB"/>
    <w:rsid w:val="00FE0706"/>
    <w:rsid w:val="00FE2E2C"/>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2A0160"/>
    <w:rPr>
      <w:rFonts w:ascii="Arial" w:hAnsi="Arial"/>
      <w:sz w:val="18"/>
      <w:lang w:eastAsia="en-US"/>
    </w:rPr>
  </w:style>
  <w:style w:type="character" w:customStyle="1" w:styleId="TACChar">
    <w:name w:val="TAC Char"/>
    <w:link w:val="TAC"/>
    <w:qFormat/>
    <w:rsid w:val="002A0160"/>
    <w:rPr>
      <w:rFonts w:ascii="Arial" w:hAnsi="Arial"/>
      <w:sz w:val="18"/>
      <w:lang w:eastAsia="en-US"/>
    </w:rPr>
  </w:style>
  <w:style w:type="character" w:customStyle="1" w:styleId="TANChar">
    <w:name w:val="TAN Char"/>
    <w:link w:val="TAN"/>
    <w:qFormat/>
    <w:locked/>
    <w:rsid w:val="002A0160"/>
    <w:rPr>
      <w:rFonts w:ascii="Arial" w:hAnsi="Arial"/>
      <w:sz w:val="18"/>
      <w:lang w:eastAsia="en-US"/>
    </w:rPr>
  </w:style>
  <w:style w:type="character" w:customStyle="1" w:styleId="TAHChar">
    <w:name w:val="TAH Char"/>
    <w:link w:val="TAH"/>
    <w:qFormat/>
    <w:locked/>
    <w:rsid w:val="002A0160"/>
    <w:rPr>
      <w:rFonts w:ascii="Arial" w:hAnsi="Arial"/>
      <w:b/>
      <w:sz w:val="18"/>
      <w:lang w:eastAsia="en-US"/>
    </w:rPr>
  </w:style>
  <w:style w:type="character" w:customStyle="1" w:styleId="CRCoverPageZchn">
    <w:name w:val="CR Cover Page Zchn"/>
    <w:link w:val="CRCoverPage"/>
    <w:rsid w:val="00500EFF"/>
    <w:rPr>
      <w:rFonts w:ascii="Arial" w:hAnsi="Arial"/>
      <w:lang w:eastAsia="en-US"/>
    </w:rPr>
  </w:style>
  <w:style w:type="table" w:styleId="af3">
    <w:name w:val="Table Grid"/>
    <w:basedOn w:val="a1"/>
    <w:rsid w:val="00B725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383869657">
      <w:bodyDiv w:val="1"/>
      <w:marLeft w:val="0"/>
      <w:marRight w:val="0"/>
      <w:marTop w:val="0"/>
      <w:marBottom w:val="0"/>
      <w:divBdr>
        <w:top w:val="none" w:sz="0" w:space="0" w:color="auto"/>
        <w:left w:val="none" w:sz="0" w:space="0" w:color="auto"/>
        <w:bottom w:val="none" w:sz="0" w:space="0" w:color="auto"/>
        <w:right w:val="none" w:sz="0" w:space="0" w:color="auto"/>
      </w:divBdr>
      <w:divsChild>
        <w:div w:id="1523976952">
          <w:marLeft w:val="0"/>
          <w:marRight w:val="0"/>
          <w:marTop w:val="150"/>
          <w:marBottom w:val="150"/>
          <w:divBdr>
            <w:top w:val="none" w:sz="0" w:space="0" w:color="auto"/>
            <w:left w:val="none" w:sz="0" w:space="0" w:color="auto"/>
            <w:bottom w:val="none" w:sz="0" w:space="0" w:color="auto"/>
            <w:right w:val="none" w:sz="0" w:space="0" w:color="auto"/>
          </w:divBdr>
        </w:div>
        <w:div w:id="174418529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B7A35-3E7A-44D3-A53A-8AE9DA5A5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680</Words>
  <Characters>3880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4</cp:revision>
  <cp:lastPrinted>1899-12-31T23:00:00Z</cp:lastPrinted>
  <dcterms:created xsi:type="dcterms:W3CDTF">2025-09-28T10:47:00Z</dcterms:created>
  <dcterms:modified xsi:type="dcterms:W3CDTF">2025-09-30T10:25:00Z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